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127F" w14:textId="77777777" w:rsidR="00B86FC3" w:rsidRDefault="00B86FC3">
      <w:pPr>
        <w:spacing w:line="263" w:lineRule="auto"/>
      </w:pPr>
    </w:p>
    <w:p w14:paraId="3EB35D97" w14:textId="77777777" w:rsidR="00B86FC3" w:rsidRDefault="00B86FC3">
      <w:pPr>
        <w:spacing w:line="263" w:lineRule="auto"/>
      </w:pPr>
    </w:p>
    <w:p w14:paraId="021A4054" w14:textId="77777777" w:rsidR="00B86FC3" w:rsidRDefault="00B86FC3">
      <w:pPr>
        <w:spacing w:line="264" w:lineRule="auto"/>
      </w:pPr>
    </w:p>
    <w:p w14:paraId="44227B28" w14:textId="77777777" w:rsidR="00B86FC3" w:rsidRDefault="00B86FC3">
      <w:pPr>
        <w:spacing w:line="264" w:lineRule="auto"/>
      </w:pPr>
    </w:p>
    <w:p w14:paraId="79DB808D" w14:textId="77777777" w:rsidR="00B86FC3" w:rsidRDefault="00B86FC3">
      <w:pPr>
        <w:spacing w:line="264" w:lineRule="auto"/>
      </w:pPr>
    </w:p>
    <w:p w14:paraId="74DF9BF4" w14:textId="77777777" w:rsidR="00B86FC3" w:rsidRDefault="00B86FC3">
      <w:pPr>
        <w:spacing w:line="264" w:lineRule="auto"/>
      </w:pPr>
    </w:p>
    <w:p w14:paraId="416ECDDC" w14:textId="77777777" w:rsidR="00B86FC3" w:rsidRDefault="00000000">
      <w:pPr>
        <w:pStyle w:val="a3"/>
        <w:spacing w:before="87" w:line="222" w:lineRule="auto"/>
        <w:ind w:left="1669"/>
        <w:rPr>
          <w:rFonts w:hint="eastAsia"/>
          <w:sz w:val="27"/>
          <w:szCs w:val="27"/>
          <w:lang w:eastAsia="zh-CN"/>
        </w:rPr>
      </w:pPr>
      <w:r>
        <w:rPr>
          <w:spacing w:val="24"/>
          <w:sz w:val="27"/>
          <w:szCs w:val="27"/>
          <w:lang w:eastAsia="zh-CN"/>
        </w:rPr>
        <w:t>附件2</w:t>
      </w:r>
    </w:p>
    <w:p w14:paraId="52DC5241" w14:textId="77777777" w:rsidR="00B86FC3" w:rsidRDefault="00000000">
      <w:pPr>
        <w:spacing w:before="194" w:line="219" w:lineRule="auto"/>
        <w:ind w:left="3494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z w:val="31"/>
          <w:szCs w:val="31"/>
          <w:lang w:eastAsia="zh-CN"/>
        </w:rPr>
        <w:t>2025年暑期学校课题清单</w:t>
      </w:r>
    </w:p>
    <w:p w14:paraId="694C5F94" w14:textId="77777777" w:rsidR="00B86FC3" w:rsidRDefault="00B86FC3">
      <w:pPr>
        <w:spacing w:before="17"/>
        <w:rPr>
          <w:lang w:eastAsia="zh-CN"/>
        </w:rPr>
      </w:pPr>
    </w:p>
    <w:tbl>
      <w:tblPr>
        <w:tblStyle w:val="TableNormal"/>
        <w:tblW w:w="8310" w:type="dxa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226"/>
        <w:gridCol w:w="2027"/>
        <w:gridCol w:w="1204"/>
      </w:tblGrid>
      <w:tr w:rsidR="00B86FC3" w14:paraId="0F7ED4BD" w14:textId="77777777">
        <w:trPr>
          <w:trHeight w:val="524"/>
        </w:trPr>
        <w:tc>
          <w:tcPr>
            <w:tcW w:w="1853" w:type="dxa"/>
          </w:tcPr>
          <w:p w14:paraId="31FB940C" w14:textId="77777777" w:rsidR="00B86FC3" w:rsidRDefault="00000000">
            <w:pPr>
              <w:pStyle w:val="TableText"/>
              <w:spacing w:before="163" w:line="219" w:lineRule="auto"/>
              <w:ind w:left="705"/>
              <w:rPr>
                <w:rFonts w:hint="eastAsia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类型</w:t>
            </w:r>
          </w:p>
        </w:tc>
        <w:tc>
          <w:tcPr>
            <w:tcW w:w="3226" w:type="dxa"/>
          </w:tcPr>
          <w:p w14:paraId="1B6B5DB0" w14:textId="77777777" w:rsidR="00B86FC3" w:rsidRDefault="00000000">
            <w:pPr>
              <w:pStyle w:val="TableText"/>
              <w:spacing w:before="161" w:line="221" w:lineRule="auto"/>
              <w:ind w:left="1395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课题</w:t>
            </w:r>
          </w:p>
        </w:tc>
        <w:tc>
          <w:tcPr>
            <w:tcW w:w="2027" w:type="dxa"/>
          </w:tcPr>
          <w:p w14:paraId="00F5EDCD" w14:textId="77777777" w:rsidR="00B86FC3" w:rsidRDefault="00000000">
            <w:pPr>
              <w:pStyle w:val="TableText"/>
              <w:spacing w:before="163" w:line="219" w:lineRule="auto"/>
              <w:ind w:left="586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导师信息</w:t>
            </w:r>
          </w:p>
        </w:tc>
        <w:tc>
          <w:tcPr>
            <w:tcW w:w="1204" w:type="dxa"/>
          </w:tcPr>
          <w:p w14:paraId="75B0822C" w14:textId="77777777" w:rsidR="00B86FC3" w:rsidRDefault="00000000">
            <w:pPr>
              <w:pStyle w:val="TableText"/>
              <w:spacing w:before="164" w:line="221" w:lineRule="auto"/>
              <w:ind w:left="389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形式</w:t>
            </w:r>
          </w:p>
        </w:tc>
      </w:tr>
      <w:tr w:rsidR="00B86FC3" w14:paraId="2C9DAC7C" w14:textId="77777777">
        <w:trPr>
          <w:trHeight w:val="1808"/>
        </w:trPr>
        <w:tc>
          <w:tcPr>
            <w:tcW w:w="1853" w:type="dxa"/>
            <w:vMerge w:val="restart"/>
            <w:tcBorders>
              <w:bottom w:val="nil"/>
            </w:tcBorders>
          </w:tcPr>
          <w:p w14:paraId="0FB41454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A7CA0C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A319A7B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C0061D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5B71476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5B9896AE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07D98AAC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3FA9ACD2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B57C0F0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2091B06C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1029F52E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34AFA64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518BA17A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74BEA66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51038D05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1045E88A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4F6A2F0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4D5C2DA" w14:textId="77777777" w:rsidR="00B86FC3" w:rsidRDefault="00000000">
            <w:pPr>
              <w:pStyle w:val="TableText"/>
              <w:spacing w:before="68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6"/>
                <w:sz w:val="21"/>
                <w:szCs w:val="21"/>
                <w:lang w:eastAsia="zh-CN"/>
              </w:rPr>
              <w:t>“荣誉科听计划”所</w:t>
            </w:r>
          </w:p>
          <w:p w14:paraId="77A11416" w14:textId="77777777" w:rsidR="00B86FC3" w:rsidRDefault="00000000">
            <w:pPr>
              <w:pStyle w:val="TableText"/>
              <w:spacing w:before="100" w:line="219" w:lineRule="auto"/>
              <w:ind w:left="28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究导向型实践</w:t>
            </w:r>
          </w:p>
          <w:p w14:paraId="798C8999" w14:textId="77777777" w:rsidR="00B86FC3" w:rsidRDefault="00000000">
            <w:pPr>
              <w:pStyle w:val="TableText"/>
              <w:spacing w:before="112" w:line="219" w:lineRule="auto"/>
              <w:ind w:left="75"/>
              <w:rPr>
                <w:rFonts w:hint="eastAsia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(北京、上海面授)</w:t>
            </w:r>
          </w:p>
        </w:tc>
        <w:tc>
          <w:tcPr>
            <w:tcW w:w="3226" w:type="dxa"/>
          </w:tcPr>
          <w:p w14:paraId="1F87AB4B" w14:textId="77777777" w:rsidR="00B86FC3" w:rsidRDefault="00B86FC3">
            <w:pPr>
              <w:spacing w:line="318" w:lineRule="auto"/>
              <w:rPr>
                <w:lang w:eastAsia="zh-CN"/>
              </w:rPr>
            </w:pPr>
          </w:p>
          <w:p w14:paraId="32C327B3" w14:textId="77777777" w:rsidR="00B86FC3" w:rsidRDefault="00000000">
            <w:pPr>
              <w:pStyle w:val="TableText"/>
              <w:spacing w:before="6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1.电子工程与生物医学二程：脑机</w:t>
            </w:r>
          </w:p>
          <w:p w14:paraId="03D6D480" w14:textId="77777777" w:rsidR="00B86FC3" w:rsidRDefault="00000000">
            <w:pPr>
              <w:pStyle w:val="TableText"/>
              <w:spacing w:before="112" w:line="219" w:lineRule="auto"/>
              <w:ind w:left="2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接口如何解析大脑信号?基于</w:t>
            </w:r>
          </w:p>
          <w:p w14:paraId="63A2D723" w14:textId="77777777" w:rsidR="00B86FC3" w:rsidRDefault="00000000">
            <w:pPr>
              <w:pStyle w:val="TableText"/>
              <w:spacing w:before="99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DSP</w:t>
            </w:r>
            <w:r>
              <w:rPr>
                <w:spacing w:val="1"/>
                <w:sz w:val="21"/>
                <w:szCs w:val="21"/>
                <w:lang w:eastAsia="zh-CN"/>
              </w:rPr>
              <w:t>与机器学习的智能交互探索</w:t>
            </w:r>
          </w:p>
        </w:tc>
        <w:tc>
          <w:tcPr>
            <w:tcW w:w="2027" w:type="dxa"/>
          </w:tcPr>
          <w:p w14:paraId="79245318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0194C9D1" w14:textId="77777777" w:rsidR="00B86FC3" w:rsidRDefault="00B86FC3">
            <w:pPr>
              <w:spacing w:line="249" w:lineRule="auto"/>
              <w:rPr>
                <w:lang w:eastAsia="zh-CN"/>
              </w:rPr>
            </w:pPr>
          </w:p>
          <w:p w14:paraId="440F0169" w14:textId="77777777" w:rsidR="00B86FC3" w:rsidRDefault="00000000">
            <w:pPr>
              <w:pStyle w:val="TableText"/>
              <w:spacing w:before="68" w:line="310" w:lineRule="auto"/>
              <w:ind w:left="485" w:right="160" w:hanging="31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帝国理工学院生物 工程系教授</w:t>
            </w:r>
          </w:p>
        </w:tc>
        <w:tc>
          <w:tcPr>
            <w:tcW w:w="1204" w:type="dxa"/>
          </w:tcPr>
          <w:p w14:paraId="0EB5F29D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75292B54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47701B7E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2DB92DB" w14:textId="77777777" w:rsidR="00B86FC3" w:rsidRDefault="00000000">
            <w:pPr>
              <w:pStyle w:val="TableText"/>
              <w:spacing w:before="68" w:line="220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线下-上海</w:t>
            </w:r>
          </w:p>
        </w:tc>
      </w:tr>
      <w:tr w:rsidR="00B86FC3" w14:paraId="26B7BB58" w14:textId="77777777">
        <w:trPr>
          <w:trHeight w:val="179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37EECB1E" w14:textId="77777777" w:rsidR="00B86FC3" w:rsidRDefault="00B86FC3"/>
        </w:tc>
        <w:tc>
          <w:tcPr>
            <w:tcW w:w="3226" w:type="dxa"/>
          </w:tcPr>
          <w:p w14:paraId="5EF30EF8" w14:textId="77777777" w:rsidR="00B86FC3" w:rsidRDefault="00B86FC3">
            <w:pPr>
              <w:spacing w:line="340" w:lineRule="auto"/>
              <w:rPr>
                <w:lang w:eastAsia="zh-CN"/>
              </w:rPr>
            </w:pPr>
          </w:p>
          <w:p w14:paraId="2D922E77" w14:textId="77777777" w:rsidR="00B86FC3" w:rsidRDefault="00000000">
            <w:pPr>
              <w:pStyle w:val="TableText"/>
              <w:spacing w:before="6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2.营养学与公共卫生：酒精摄入如</w:t>
            </w:r>
          </w:p>
          <w:p w14:paraId="5C0D540F" w14:textId="77777777" w:rsidR="00B86FC3" w:rsidRDefault="00000000">
            <w:pPr>
              <w:pStyle w:val="TableText"/>
              <w:spacing w:before="100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何影响人体健康?探究饮酒行为</w:t>
            </w:r>
          </w:p>
          <w:p w14:paraId="065EB292" w14:textId="77777777" w:rsidR="00B86FC3" w:rsidRDefault="00000000">
            <w:pPr>
              <w:pStyle w:val="TableText"/>
              <w:spacing w:before="90" w:line="219" w:lineRule="auto"/>
              <w:ind w:left="3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的健康风险与社会心理影响</w:t>
            </w:r>
          </w:p>
        </w:tc>
        <w:tc>
          <w:tcPr>
            <w:tcW w:w="2027" w:type="dxa"/>
          </w:tcPr>
          <w:p w14:paraId="79F54CD3" w14:textId="77777777" w:rsidR="00B86FC3" w:rsidRDefault="00B86FC3">
            <w:pPr>
              <w:spacing w:line="264" w:lineRule="auto"/>
              <w:rPr>
                <w:lang w:eastAsia="zh-CN"/>
              </w:rPr>
            </w:pPr>
          </w:p>
          <w:p w14:paraId="529126EC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258F17B5" w14:textId="77777777" w:rsidR="00B86FC3" w:rsidRDefault="00000000">
            <w:pPr>
              <w:pStyle w:val="TableText"/>
              <w:spacing w:before="68" w:line="301" w:lineRule="auto"/>
              <w:ind w:left="215" w:right="161" w:hanging="4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帝国理工公共卫生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学院医学院</w:t>
            </w:r>
            <w:r>
              <w:rPr>
                <w:spacing w:val="2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4" w:type="dxa"/>
          </w:tcPr>
          <w:p w14:paraId="7D8D4AC6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07A8DD5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68A0009D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D4477E0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线下-北京</w:t>
            </w:r>
          </w:p>
        </w:tc>
      </w:tr>
      <w:tr w:rsidR="00B86FC3" w14:paraId="2FF6089C" w14:textId="77777777">
        <w:trPr>
          <w:trHeight w:val="182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719AF92E" w14:textId="77777777" w:rsidR="00B86FC3" w:rsidRDefault="00B86FC3"/>
        </w:tc>
        <w:tc>
          <w:tcPr>
            <w:tcW w:w="3226" w:type="dxa"/>
          </w:tcPr>
          <w:p w14:paraId="61564E39" w14:textId="77777777" w:rsidR="00B86FC3" w:rsidRDefault="00000000">
            <w:pPr>
              <w:pStyle w:val="TableText"/>
              <w:spacing w:before="224" w:line="220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3.政治与经济学专题：如何从行为</w:t>
            </w:r>
          </w:p>
          <w:p w14:paraId="4703CBEE" w14:textId="77777777" w:rsidR="00B86FC3" w:rsidRDefault="00000000">
            <w:pPr>
              <w:pStyle w:val="TableText"/>
              <w:spacing w:before="137" w:line="219" w:lineRule="auto"/>
              <w:ind w:left="2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经济学角度引导可持续消费选</w:t>
            </w:r>
          </w:p>
          <w:p w14:paraId="77B34086" w14:textId="77777777" w:rsidR="00B86FC3" w:rsidRDefault="00000000">
            <w:pPr>
              <w:pStyle w:val="TableText"/>
              <w:spacing w:before="102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择?中国可持续社区与低碳经济</w:t>
            </w:r>
          </w:p>
          <w:p w14:paraId="32BF576E" w14:textId="77777777" w:rsidR="00B86FC3" w:rsidRDefault="00000000">
            <w:pPr>
              <w:pStyle w:val="TableText"/>
              <w:spacing w:before="91" w:line="220" w:lineRule="auto"/>
              <w:ind w:left="1182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生活构建</w:t>
            </w:r>
          </w:p>
        </w:tc>
        <w:tc>
          <w:tcPr>
            <w:tcW w:w="2027" w:type="dxa"/>
          </w:tcPr>
          <w:p w14:paraId="7189EF73" w14:textId="77777777" w:rsidR="00B86FC3" w:rsidRDefault="00B86FC3">
            <w:pPr>
              <w:spacing w:line="270" w:lineRule="auto"/>
              <w:rPr>
                <w:lang w:eastAsia="zh-CN"/>
              </w:rPr>
            </w:pPr>
          </w:p>
          <w:p w14:paraId="53B3FC79" w14:textId="77777777" w:rsidR="00B86FC3" w:rsidRDefault="00B86FC3">
            <w:pPr>
              <w:spacing w:line="270" w:lineRule="auto"/>
              <w:rPr>
                <w:lang w:eastAsia="zh-CN"/>
              </w:rPr>
            </w:pPr>
          </w:p>
          <w:p w14:paraId="3AE984CD" w14:textId="77777777" w:rsidR="00B86FC3" w:rsidRDefault="00000000">
            <w:pPr>
              <w:pStyle w:val="TableText"/>
              <w:spacing w:before="69" w:line="319" w:lineRule="auto"/>
              <w:ind w:left="376" w:right="17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伦敦大学学院建筑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环境学院教授</w:t>
            </w:r>
          </w:p>
        </w:tc>
        <w:tc>
          <w:tcPr>
            <w:tcW w:w="1204" w:type="dxa"/>
          </w:tcPr>
          <w:p w14:paraId="2B9873F5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12A53C6C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80BBA79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24FD997D" w14:textId="77777777" w:rsidR="00B86FC3" w:rsidRDefault="00000000">
            <w:pPr>
              <w:pStyle w:val="TableText"/>
              <w:spacing w:before="69" w:line="219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线下-北京</w:t>
            </w:r>
          </w:p>
        </w:tc>
      </w:tr>
      <w:tr w:rsidR="00B86FC3" w14:paraId="00D24B87" w14:textId="77777777">
        <w:trPr>
          <w:trHeight w:val="109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0CB504FE" w14:textId="77777777" w:rsidR="00B86FC3" w:rsidRDefault="00B86FC3"/>
        </w:tc>
        <w:tc>
          <w:tcPr>
            <w:tcW w:w="3226" w:type="dxa"/>
          </w:tcPr>
          <w:p w14:paraId="178D4038" w14:textId="77777777" w:rsidR="00B86FC3" w:rsidRDefault="00000000">
            <w:pPr>
              <w:pStyle w:val="TableText"/>
              <w:spacing w:before="25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4.NetZero专题：如何实现零碳交通</w:t>
            </w:r>
          </w:p>
          <w:p w14:paraId="20E563CF" w14:textId="77777777" w:rsidR="00B86FC3" w:rsidRDefault="00000000">
            <w:pPr>
              <w:pStyle w:val="TableText"/>
              <w:spacing w:before="100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运输?航运、汽车与船舶的绿色</w:t>
            </w:r>
          </w:p>
          <w:p w14:paraId="1B32D045" w14:textId="77777777" w:rsidR="00B86FC3" w:rsidRDefault="00000000">
            <w:pPr>
              <w:pStyle w:val="TableText"/>
              <w:spacing w:before="160" w:line="219" w:lineRule="auto"/>
              <w:ind w:left="1392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之路</w:t>
            </w:r>
          </w:p>
        </w:tc>
        <w:tc>
          <w:tcPr>
            <w:tcW w:w="2027" w:type="dxa"/>
          </w:tcPr>
          <w:p w14:paraId="076CB944" w14:textId="77777777" w:rsidR="00B86FC3" w:rsidRDefault="00000000">
            <w:pPr>
              <w:pStyle w:val="TableText"/>
              <w:spacing w:before="214" w:line="337" w:lineRule="auto"/>
              <w:ind w:left="376" w:right="17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伦敦大学学院机械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工程学院教授</w:t>
            </w:r>
          </w:p>
        </w:tc>
        <w:tc>
          <w:tcPr>
            <w:tcW w:w="1204" w:type="dxa"/>
          </w:tcPr>
          <w:p w14:paraId="710C2324" w14:textId="77777777" w:rsidR="00B86FC3" w:rsidRDefault="00B86FC3">
            <w:pPr>
              <w:spacing w:line="385" w:lineRule="auto"/>
              <w:rPr>
                <w:lang w:eastAsia="zh-CN"/>
              </w:rPr>
            </w:pPr>
          </w:p>
          <w:p w14:paraId="79AD1A2E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  <w:lang w:eastAsia="zh-CN"/>
              </w:rPr>
              <w:t>线</w:t>
            </w:r>
            <w:r>
              <w:rPr>
                <w:spacing w:val="3"/>
                <w:sz w:val="21"/>
                <w:szCs w:val="21"/>
              </w:rPr>
              <w:t>下-北京</w:t>
            </w:r>
          </w:p>
        </w:tc>
      </w:tr>
      <w:tr w:rsidR="00B86FC3" w14:paraId="6F0F3043" w14:textId="77777777">
        <w:trPr>
          <w:trHeight w:val="178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1EA8346A" w14:textId="77777777" w:rsidR="00B86FC3" w:rsidRDefault="00B86FC3"/>
        </w:tc>
        <w:tc>
          <w:tcPr>
            <w:tcW w:w="3226" w:type="dxa"/>
          </w:tcPr>
          <w:p w14:paraId="35EF8D18" w14:textId="77777777" w:rsidR="00B86FC3" w:rsidRDefault="00000000">
            <w:pPr>
              <w:pStyle w:val="TableText"/>
              <w:spacing w:before="225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5.药剂学与生物医学：中草药与天</w:t>
            </w:r>
          </w:p>
          <w:p w14:paraId="420494BE" w14:textId="77777777" w:rsidR="00B86FC3" w:rsidRDefault="00000000">
            <w:pPr>
              <w:pStyle w:val="TableText"/>
              <w:spacing w:before="90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然药物会是Ⅱ型塘尿病约大众治疗</w:t>
            </w:r>
          </w:p>
          <w:p w14:paraId="44CB160A" w14:textId="77777777" w:rsidR="00B86FC3" w:rsidRDefault="00000000">
            <w:pPr>
              <w:pStyle w:val="TableText"/>
              <w:spacing w:before="110" w:line="219" w:lineRule="auto"/>
              <w:ind w:left="1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方案吗?从传统医学到现代药物</w:t>
            </w:r>
          </w:p>
          <w:p w14:paraId="3E194F61" w14:textId="77777777" w:rsidR="00B86FC3" w:rsidRDefault="00000000">
            <w:pPr>
              <w:pStyle w:val="TableText"/>
              <w:spacing w:before="112" w:line="220" w:lineRule="auto"/>
              <w:ind w:left="872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研发的全球应用</w:t>
            </w:r>
          </w:p>
        </w:tc>
        <w:tc>
          <w:tcPr>
            <w:tcW w:w="2027" w:type="dxa"/>
          </w:tcPr>
          <w:p w14:paraId="6C071C98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7E0E3AF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398BA324" w14:textId="77777777" w:rsidR="00B86FC3" w:rsidRDefault="00000000">
            <w:pPr>
              <w:pStyle w:val="TableText"/>
              <w:spacing w:before="68" w:line="310" w:lineRule="auto"/>
              <w:ind w:left="166" w:right="17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伦敦大学学院生物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化学工程学院教授</w:t>
            </w:r>
          </w:p>
        </w:tc>
        <w:tc>
          <w:tcPr>
            <w:tcW w:w="1204" w:type="dxa"/>
          </w:tcPr>
          <w:p w14:paraId="3CFE6B81" w14:textId="77777777" w:rsidR="00B86FC3" w:rsidRDefault="00B86FC3">
            <w:pPr>
              <w:spacing w:line="241" w:lineRule="auto"/>
              <w:rPr>
                <w:lang w:eastAsia="zh-CN"/>
              </w:rPr>
            </w:pPr>
          </w:p>
          <w:p w14:paraId="076EFC06" w14:textId="77777777" w:rsidR="00B86FC3" w:rsidRDefault="00B86FC3">
            <w:pPr>
              <w:spacing w:line="241" w:lineRule="auto"/>
              <w:rPr>
                <w:lang w:eastAsia="zh-CN"/>
              </w:rPr>
            </w:pPr>
          </w:p>
          <w:p w14:paraId="47C72295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3D869502" w14:textId="77777777" w:rsidR="00B86FC3" w:rsidRDefault="00000000">
            <w:pPr>
              <w:pStyle w:val="TableText"/>
              <w:spacing w:before="68" w:line="219" w:lineRule="auto"/>
              <w:ind w:left="179"/>
              <w:rPr>
                <w:rFonts w:hint="eastAsia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线下北京</w:t>
            </w:r>
          </w:p>
        </w:tc>
      </w:tr>
      <w:tr w:rsidR="00B86FC3" w14:paraId="1CACD85B" w14:textId="77777777">
        <w:trPr>
          <w:trHeight w:val="1434"/>
        </w:trPr>
        <w:tc>
          <w:tcPr>
            <w:tcW w:w="1853" w:type="dxa"/>
            <w:vMerge/>
            <w:tcBorders>
              <w:top w:val="nil"/>
            </w:tcBorders>
          </w:tcPr>
          <w:p w14:paraId="34BB5F92" w14:textId="77777777" w:rsidR="00B86FC3" w:rsidRDefault="00B86FC3"/>
        </w:tc>
        <w:tc>
          <w:tcPr>
            <w:tcW w:w="3226" w:type="dxa"/>
          </w:tcPr>
          <w:p w14:paraId="134E26CE" w14:textId="77777777" w:rsidR="00B86FC3" w:rsidRDefault="00000000">
            <w:pPr>
              <w:pStyle w:val="TableText"/>
              <w:spacing w:before="4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6.国际贸易与公共政策：财富与人</w:t>
            </w:r>
          </w:p>
          <w:p w14:paraId="38335A3E" w14:textId="77777777" w:rsidR="00B86FC3" w:rsidRDefault="00000000">
            <w:pPr>
              <w:pStyle w:val="TableText"/>
              <w:spacing w:before="99" w:line="219" w:lineRule="auto"/>
              <w:ind w:left="1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口的国际流动如何促进全球繁荣</w:t>
            </w:r>
          </w:p>
          <w:p w14:paraId="2519D936" w14:textId="77777777" w:rsidR="00B86FC3" w:rsidRDefault="00000000">
            <w:pPr>
              <w:pStyle w:val="TableText"/>
              <w:spacing w:before="102" w:line="219" w:lineRule="auto"/>
              <w:ind w:left="1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基于二次文献的世界经济与移民</w:t>
            </w:r>
          </w:p>
          <w:p w14:paraId="6BAEBA8A" w14:textId="77777777" w:rsidR="00B86FC3" w:rsidRDefault="00000000">
            <w:pPr>
              <w:pStyle w:val="TableText"/>
              <w:spacing w:before="129" w:line="219" w:lineRule="auto"/>
              <w:ind w:left="1182"/>
              <w:rPr>
                <w:rFonts w:hint="eastAsia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问题研究</w:t>
            </w:r>
          </w:p>
        </w:tc>
        <w:tc>
          <w:tcPr>
            <w:tcW w:w="2027" w:type="dxa"/>
          </w:tcPr>
          <w:p w14:paraId="29373CBE" w14:textId="77777777" w:rsidR="00B86FC3" w:rsidRDefault="00B86FC3">
            <w:pPr>
              <w:spacing w:line="337" w:lineRule="auto"/>
              <w:rPr>
                <w:lang w:eastAsia="zh-CN"/>
              </w:rPr>
            </w:pPr>
          </w:p>
          <w:p w14:paraId="4721FB32" w14:textId="77777777" w:rsidR="00B86FC3" w:rsidRDefault="00000000">
            <w:pPr>
              <w:pStyle w:val="TableText"/>
              <w:spacing w:before="68" w:line="310" w:lineRule="auto"/>
              <w:ind w:left="376" w:right="17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伦敦大学学院建筑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环境学院教授</w:t>
            </w:r>
          </w:p>
        </w:tc>
        <w:tc>
          <w:tcPr>
            <w:tcW w:w="1204" w:type="dxa"/>
          </w:tcPr>
          <w:p w14:paraId="7DAE9383" w14:textId="77777777" w:rsidR="00B86FC3" w:rsidRDefault="00B86FC3">
            <w:pPr>
              <w:spacing w:line="273" w:lineRule="auto"/>
              <w:rPr>
                <w:lang w:eastAsia="zh-CN"/>
              </w:rPr>
            </w:pPr>
          </w:p>
          <w:p w14:paraId="2D5E0D70" w14:textId="77777777" w:rsidR="00B86FC3" w:rsidRDefault="00B86FC3">
            <w:pPr>
              <w:spacing w:line="274" w:lineRule="auto"/>
              <w:rPr>
                <w:lang w:eastAsia="zh-CN"/>
              </w:rPr>
            </w:pPr>
          </w:p>
          <w:p w14:paraId="0C365D7A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线下-北京</w:t>
            </w:r>
          </w:p>
        </w:tc>
      </w:tr>
    </w:tbl>
    <w:p w14:paraId="2DF4D607" w14:textId="77777777" w:rsidR="00B86FC3" w:rsidRDefault="00B86FC3">
      <w:pPr>
        <w:spacing w:line="265" w:lineRule="auto"/>
      </w:pPr>
    </w:p>
    <w:p w14:paraId="24C3A283" w14:textId="77777777" w:rsidR="00B86FC3" w:rsidRDefault="00B86FC3">
      <w:pPr>
        <w:spacing w:line="265" w:lineRule="auto"/>
      </w:pPr>
    </w:p>
    <w:p w14:paraId="003E3883" w14:textId="77777777" w:rsidR="00B86FC3" w:rsidRDefault="00000000">
      <w:pPr>
        <w:spacing w:before="50" w:line="122" w:lineRule="exact"/>
        <w:ind w:left="515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B11E183" wp14:editId="180511B2">
            <wp:simplePos x="0" y="0"/>
            <wp:positionH relativeFrom="column">
              <wp:posOffset>4374515</wp:posOffset>
            </wp:positionH>
            <wp:positionV relativeFrom="paragraph">
              <wp:posOffset>788035</wp:posOffset>
            </wp:positionV>
            <wp:extent cx="176530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27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584887F" wp14:editId="187537C5">
            <wp:simplePos x="0" y="0"/>
            <wp:positionH relativeFrom="column">
              <wp:posOffset>0</wp:posOffset>
            </wp:positionH>
            <wp:positionV relativeFrom="paragraph">
              <wp:posOffset>768985</wp:posOffset>
            </wp:positionV>
            <wp:extent cx="29273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731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2"/>
          <w:position w:val="-2"/>
          <w:sz w:val="17"/>
          <w:szCs w:val="17"/>
        </w:rPr>
        <w:t>8/16</w:t>
      </w:r>
    </w:p>
    <w:p w14:paraId="6E0AA08D" w14:textId="77777777" w:rsidR="00B86FC3" w:rsidRDefault="00B86FC3">
      <w:pPr>
        <w:spacing w:line="122" w:lineRule="exact"/>
        <w:rPr>
          <w:rFonts w:ascii="Times New Roman" w:eastAsia="Times New Roman" w:hAnsi="Times New Roman" w:cs="Times New Roman"/>
          <w:sz w:val="17"/>
          <w:szCs w:val="17"/>
        </w:rPr>
        <w:sectPr w:rsidR="00B86FC3">
          <w:headerReference w:type="default" r:id="rId9"/>
          <w:footerReference w:type="default" r:id="rId10"/>
          <w:type w:val="continuous"/>
          <w:pgSz w:w="11900" w:h="16880"/>
          <w:pgMar w:top="216" w:right="1553" w:bottom="400" w:left="500" w:header="0" w:footer="0" w:gutter="0"/>
          <w:cols w:space="720" w:equalWidth="0">
            <w:col w:w="9847"/>
          </w:cols>
        </w:sectPr>
      </w:pPr>
    </w:p>
    <w:p w14:paraId="28BE2C73" w14:textId="77777777" w:rsidR="00B86FC3" w:rsidRDefault="00B86FC3">
      <w:pPr>
        <w:spacing w:before="24"/>
      </w:pPr>
    </w:p>
    <w:p w14:paraId="22BBF6F2" w14:textId="77777777" w:rsidR="00B86FC3" w:rsidRDefault="00B86FC3">
      <w:pPr>
        <w:spacing w:before="24"/>
      </w:pPr>
    </w:p>
    <w:p w14:paraId="1FFD5A1D" w14:textId="77777777" w:rsidR="00B86FC3" w:rsidRDefault="00B86FC3">
      <w:pPr>
        <w:spacing w:before="24"/>
      </w:pPr>
    </w:p>
    <w:p w14:paraId="5576C6DA" w14:textId="77777777" w:rsidR="00B86FC3" w:rsidRDefault="00B86FC3">
      <w:pPr>
        <w:spacing w:before="23"/>
      </w:pPr>
    </w:p>
    <w:p w14:paraId="48B77B80" w14:textId="77777777" w:rsidR="00B86FC3" w:rsidRDefault="00B86FC3">
      <w:pPr>
        <w:spacing w:before="23"/>
      </w:pPr>
    </w:p>
    <w:p w14:paraId="4209C354" w14:textId="77777777" w:rsidR="00B86FC3" w:rsidRDefault="00B86FC3">
      <w:pPr>
        <w:spacing w:before="23"/>
      </w:pPr>
    </w:p>
    <w:tbl>
      <w:tblPr>
        <w:tblStyle w:val="TableNormal"/>
        <w:tblW w:w="8320" w:type="dxa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236"/>
        <w:gridCol w:w="2017"/>
        <w:gridCol w:w="1204"/>
      </w:tblGrid>
      <w:tr w:rsidR="00B86FC3" w14:paraId="6F4572FF" w14:textId="77777777">
        <w:trPr>
          <w:trHeight w:val="2133"/>
        </w:trPr>
        <w:tc>
          <w:tcPr>
            <w:tcW w:w="1863" w:type="dxa"/>
            <w:vMerge w:val="restart"/>
            <w:tcBorders>
              <w:bottom w:val="nil"/>
            </w:tcBorders>
          </w:tcPr>
          <w:p w14:paraId="0B974197" w14:textId="77777777" w:rsidR="00B86FC3" w:rsidRDefault="00B86FC3"/>
        </w:tc>
        <w:tc>
          <w:tcPr>
            <w:tcW w:w="3236" w:type="dxa"/>
          </w:tcPr>
          <w:p w14:paraId="44BBE9B0" w14:textId="77777777" w:rsidR="00B86FC3" w:rsidRDefault="00B86FC3">
            <w:pPr>
              <w:spacing w:line="312" w:lineRule="auto"/>
              <w:rPr>
                <w:lang w:eastAsia="zh-CN"/>
              </w:rPr>
            </w:pPr>
          </w:p>
          <w:p w14:paraId="7800E8BD" w14:textId="77777777" w:rsidR="00B86FC3" w:rsidRDefault="00000000">
            <w:pPr>
              <w:pStyle w:val="TableText"/>
              <w:spacing w:before="68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7.教育学专题：社会结构转型之下</w:t>
            </w:r>
          </w:p>
          <w:p w14:paraId="55ED98C3" w14:textId="77777777" w:rsidR="00B86FC3" w:rsidRDefault="00000000">
            <w:pPr>
              <w:pStyle w:val="TableText"/>
              <w:spacing w:before="112" w:line="219" w:lineRule="auto"/>
              <w:ind w:left="2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4"/>
                <w:sz w:val="21"/>
                <w:szCs w:val="21"/>
                <w:lang w:eastAsia="zh-CN"/>
              </w:rPr>
              <w:t>的教育公平实践——基于政策分</w:t>
            </w:r>
          </w:p>
          <w:p w14:paraId="170A65A8" w14:textId="77777777" w:rsidR="00B86FC3" w:rsidRDefault="00000000">
            <w:pPr>
              <w:pStyle w:val="TableText"/>
              <w:spacing w:before="120" w:line="219" w:lineRule="auto"/>
              <w:ind w:left="1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折与数据诊断的中国基础教育研</w:t>
            </w:r>
          </w:p>
          <w:p w14:paraId="04EA9854" w14:textId="77777777" w:rsidR="00B86FC3" w:rsidRDefault="00000000">
            <w:pPr>
              <w:pStyle w:val="TableText"/>
              <w:spacing w:before="99" w:line="219" w:lineRule="auto"/>
              <w:ind w:left="150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究</w:t>
            </w:r>
          </w:p>
        </w:tc>
        <w:tc>
          <w:tcPr>
            <w:tcW w:w="2017" w:type="dxa"/>
          </w:tcPr>
          <w:p w14:paraId="36E28E21" w14:textId="77777777" w:rsidR="00B86FC3" w:rsidRDefault="00B86FC3">
            <w:pPr>
              <w:spacing w:line="330" w:lineRule="auto"/>
              <w:rPr>
                <w:lang w:eastAsia="zh-CN"/>
              </w:rPr>
            </w:pPr>
          </w:p>
          <w:p w14:paraId="2C7369FF" w14:textId="77777777" w:rsidR="00B86FC3" w:rsidRDefault="00B86FC3">
            <w:pPr>
              <w:spacing w:line="331" w:lineRule="auto"/>
              <w:rPr>
                <w:lang w:eastAsia="zh-CN"/>
              </w:rPr>
            </w:pPr>
          </w:p>
          <w:p w14:paraId="62B62597" w14:textId="77777777" w:rsidR="00B86FC3" w:rsidRDefault="00000000">
            <w:pPr>
              <w:pStyle w:val="TableText"/>
              <w:spacing w:before="68" w:line="336" w:lineRule="auto"/>
              <w:ind w:left="475" w:right="152" w:hanging="30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宾夕法尼亚大学教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育学院教授</w:t>
            </w:r>
          </w:p>
        </w:tc>
        <w:tc>
          <w:tcPr>
            <w:tcW w:w="1204" w:type="dxa"/>
          </w:tcPr>
          <w:p w14:paraId="00CCF66A" w14:textId="77777777" w:rsidR="00B86FC3" w:rsidRDefault="00B86FC3">
            <w:pPr>
              <w:spacing w:line="296" w:lineRule="auto"/>
              <w:rPr>
                <w:lang w:eastAsia="zh-CN"/>
              </w:rPr>
            </w:pPr>
          </w:p>
          <w:p w14:paraId="5215EAD7" w14:textId="77777777" w:rsidR="00B86FC3" w:rsidRDefault="00B86FC3">
            <w:pPr>
              <w:spacing w:line="297" w:lineRule="auto"/>
              <w:rPr>
                <w:lang w:eastAsia="zh-CN"/>
              </w:rPr>
            </w:pPr>
          </w:p>
          <w:p w14:paraId="2DDF2C00" w14:textId="77777777" w:rsidR="00B86FC3" w:rsidRDefault="00B86FC3">
            <w:pPr>
              <w:spacing w:line="297" w:lineRule="auto"/>
              <w:rPr>
                <w:lang w:eastAsia="zh-CN"/>
              </w:rPr>
            </w:pPr>
          </w:p>
          <w:p w14:paraId="65A7BE89" w14:textId="77777777" w:rsidR="00B86FC3" w:rsidRDefault="00000000">
            <w:pPr>
              <w:pStyle w:val="TableText"/>
              <w:spacing w:before="68" w:line="220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线下-上海</w:t>
            </w:r>
          </w:p>
        </w:tc>
      </w:tr>
      <w:tr w:rsidR="00B86FC3" w14:paraId="59D1C26F" w14:textId="77777777">
        <w:trPr>
          <w:trHeight w:val="180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65989AF" w14:textId="77777777" w:rsidR="00B86FC3" w:rsidRDefault="00B86FC3"/>
        </w:tc>
        <w:tc>
          <w:tcPr>
            <w:tcW w:w="3236" w:type="dxa"/>
          </w:tcPr>
          <w:p w14:paraId="4403F1E4" w14:textId="77777777" w:rsidR="00B86FC3" w:rsidRDefault="00B86FC3">
            <w:pPr>
              <w:spacing w:line="348" w:lineRule="auto"/>
              <w:rPr>
                <w:lang w:eastAsia="zh-CN"/>
              </w:rPr>
            </w:pPr>
          </w:p>
          <w:p w14:paraId="66638035" w14:textId="77777777" w:rsidR="00B86FC3" w:rsidRDefault="00000000">
            <w:pPr>
              <w:pStyle w:val="TableText"/>
              <w:spacing w:before="6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8.物理学专题：如何基干相对论评</w:t>
            </w:r>
          </w:p>
          <w:p w14:paraId="123A5CEE" w14:textId="77777777" w:rsidR="00B86FC3" w:rsidRDefault="00000000">
            <w:pPr>
              <w:pStyle w:val="TableText"/>
              <w:spacing w:before="110" w:line="218" w:lineRule="auto"/>
              <w:ind w:left="1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7"/>
                <w:sz w:val="21"/>
                <w:szCs w:val="21"/>
                <w:lang w:eastAsia="zh-CN"/>
              </w:rPr>
              <w:t>估星际旅行约可行性空天通信、</w:t>
            </w:r>
          </w:p>
          <w:p w14:paraId="640BCA9C" w14:textId="77777777" w:rsidR="00B86FC3" w:rsidRDefault="00000000">
            <w:pPr>
              <w:pStyle w:val="TableText"/>
              <w:spacing w:before="93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动力与导航挑战的综合应对</w:t>
            </w:r>
          </w:p>
        </w:tc>
        <w:tc>
          <w:tcPr>
            <w:tcW w:w="2017" w:type="dxa"/>
          </w:tcPr>
          <w:p w14:paraId="3368ACB2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51B60354" w14:textId="77777777" w:rsidR="00B86FC3" w:rsidRDefault="00B86FC3">
            <w:pPr>
              <w:spacing w:line="260" w:lineRule="auto"/>
              <w:rPr>
                <w:lang w:eastAsia="zh-CN"/>
              </w:rPr>
            </w:pPr>
          </w:p>
          <w:p w14:paraId="4EAA7F1D" w14:textId="77777777" w:rsidR="00B86FC3" w:rsidRDefault="00000000">
            <w:pPr>
              <w:pStyle w:val="TableText"/>
              <w:spacing w:before="68" w:line="318" w:lineRule="auto"/>
              <w:ind w:left="376" w:right="143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2"/>
                <w:sz w:val="21"/>
                <w:szCs w:val="21"/>
                <w:lang w:eastAsia="zh-CN"/>
              </w:rPr>
              <w:t>爱丁堡大学物理与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天文学院教授</w:t>
            </w:r>
          </w:p>
        </w:tc>
        <w:tc>
          <w:tcPr>
            <w:tcW w:w="1204" w:type="dxa"/>
          </w:tcPr>
          <w:p w14:paraId="7DDB4DF4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614A8259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02778227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DC8C246" w14:textId="77777777" w:rsidR="00B86FC3" w:rsidRDefault="00000000">
            <w:pPr>
              <w:pStyle w:val="TableText"/>
              <w:spacing w:before="68" w:line="220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线下-上海</w:t>
            </w:r>
          </w:p>
        </w:tc>
      </w:tr>
      <w:tr w:rsidR="00B86FC3" w14:paraId="69D59165" w14:textId="77777777">
        <w:trPr>
          <w:trHeight w:val="181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F1D0659" w14:textId="77777777" w:rsidR="00B86FC3" w:rsidRDefault="00B86FC3"/>
        </w:tc>
        <w:tc>
          <w:tcPr>
            <w:tcW w:w="3236" w:type="dxa"/>
          </w:tcPr>
          <w:p w14:paraId="77895EFE" w14:textId="77777777" w:rsidR="00B86FC3" w:rsidRDefault="00000000">
            <w:pPr>
              <w:pStyle w:val="TableText"/>
              <w:spacing w:before="241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9.营销与传播学专题：消费行为如</w:t>
            </w:r>
          </w:p>
          <w:p w14:paraId="6C0E2E3B" w14:textId="77777777" w:rsidR="00B86FC3" w:rsidRDefault="00000000">
            <w:pPr>
              <w:pStyle w:val="TableText"/>
              <w:spacing w:before="112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何篁造可持续城市?多维挑战下</w:t>
            </w:r>
          </w:p>
          <w:p w14:paraId="7710864A" w14:textId="77777777" w:rsidR="00B86FC3" w:rsidRDefault="00000000">
            <w:pPr>
              <w:pStyle w:val="TableText"/>
              <w:spacing w:before="119" w:line="219" w:lineRule="auto"/>
              <w:ind w:left="1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的数据驱动决策与跨学科实证研</w:t>
            </w:r>
          </w:p>
          <w:p w14:paraId="4FFCC4A3" w14:textId="77777777" w:rsidR="00B86FC3" w:rsidRDefault="00000000">
            <w:pPr>
              <w:pStyle w:val="TableText"/>
              <w:spacing w:before="90" w:line="219" w:lineRule="auto"/>
              <w:ind w:left="1502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究</w:t>
            </w:r>
          </w:p>
        </w:tc>
        <w:tc>
          <w:tcPr>
            <w:tcW w:w="2017" w:type="dxa"/>
          </w:tcPr>
          <w:p w14:paraId="2F106F84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2492EDAD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33B4CDB4" w14:textId="77777777" w:rsidR="00B86FC3" w:rsidRDefault="00000000">
            <w:pPr>
              <w:pStyle w:val="TableText"/>
              <w:spacing w:before="68" w:line="335" w:lineRule="auto"/>
              <w:ind w:left="166" w:right="14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南加利福尼亚大学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安纳信格学院教授</w:t>
            </w:r>
          </w:p>
        </w:tc>
        <w:tc>
          <w:tcPr>
            <w:tcW w:w="1204" w:type="dxa"/>
          </w:tcPr>
          <w:p w14:paraId="3A4453A6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A49D84D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2DFBE960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3434D4D4" w14:textId="77777777" w:rsidR="00B86FC3" w:rsidRDefault="00000000">
            <w:pPr>
              <w:pStyle w:val="TableText"/>
              <w:spacing w:before="69" w:line="219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线下-北京</w:t>
            </w:r>
          </w:p>
        </w:tc>
      </w:tr>
      <w:tr w:rsidR="00B86FC3" w14:paraId="53B07E55" w14:textId="77777777">
        <w:trPr>
          <w:trHeight w:val="182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4137BB5D" w14:textId="77777777" w:rsidR="00B86FC3" w:rsidRDefault="00B86FC3"/>
        </w:tc>
        <w:tc>
          <w:tcPr>
            <w:tcW w:w="3236" w:type="dxa"/>
          </w:tcPr>
          <w:p w14:paraId="121BB94D" w14:textId="77777777" w:rsidR="00B86FC3" w:rsidRDefault="00B86FC3">
            <w:pPr>
              <w:spacing w:line="351" w:lineRule="auto"/>
              <w:rPr>
                <w:lang w:eastAsia="zh-CN"/>
              </w:rPr>
            </w:pPr>
          </w:p>
          <w:p w14:paraId="4CA082A2" w14:textId="77777777" w:rsidR="00B86FC3" w:rsidRDefault="00000000">
            <w:pPr>
              <w:pStyle w:val="TableText"/>
              <w:spacing w:before="69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10.神经科学与心理学：大脑如何塑</w:t>
            </w:r>
          </w:p>
          <w:p w14:paraId="44C05B84" w14:textId="77777777" w:rsidR="00B86FC3" w:rsidRDefault="00000000">
            <w:pPr>
              <w:pStyle w:val="TableText"/>
              <w:spacing w:before="110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造我们的认知?探究认知的生理</w:t>
            </w:r>
          </w:p>
          <w:p w14:paraId="2283A88D" w14:textId="77777777" w:rsidR="00B86FC3" w:rsidRDefault="00000000">
            <w:pPr>
              <w:pStyle w:val="TableText"/>
              <w:spacing w:before="120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基础及其对学习习惯的影响</w:t>
            </w:r>
          </w:p>
        </w:tc>
        <w:tc>
          <w:tcPr>
            <w:tcW w:w="2017" w:type="dxa"/>
          </w:tcPr>
          <w:p w14:paraId="2FE5FBA5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24F3BB4A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3564D143" w14:textId="77777777" w:rsidR="00B86FC3" w:rsidRDefault="00000000">
            <w:pPr>
              <w:pStyle w:val="TableText"/>
              <w:spacing w:before="69" w:line="309" w:lineRule="auto"/>
              <w:ind w:left="376" w:right="149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南加利福尼亚大学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教育学院教授</w:t>
            </w:r>
          </w:p>
        </w:tc>
        <w:tc>
          <w:tcPr>
            <w:tcW w:w="1204" w:type="dxa"/>
          </w:tcPr>
          <w:p w14:paraId="77BCC6D6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2024F53B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44E0AB14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7A100583" w14:textId="77777777" w:rsidR="00B86FC3" w:rsidRDefault="00000000">
            <w:pPr>
              <w:pStyle w:val="TableText"/>
              <w:spacing w:before="68" w:line="220" w:lineRule="auto"/>
              <w:ind w:left="179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线下上海</w:t>
            </w:r>
          </w:p>
        </w:tc>
      </w:tr>
      <w:tr w:rsidR="00B86FC3" w14:paraId="2BE43810" w14:textId="77777777">
        <w:trPr>
          <w:trHeight w:val="183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34EB5394" w14:textId="77777777" w:rsidR="00B86FC3" w:rsidRDefault="00B86FC3"/>
        </w:tc>
        <w:tc>
          <w:tcPr>
            <w:tcW w:w="3236" w:type="dxa"/>
          </w:tcPr>
          <w:p w14:paraId="42F2204B" w14:textId="77777777" w:rsidR="00B86FC3" w:rsidRDefault="00B86FC3">
            <w:pPr>
              <w:spacing w:line="343" w:lineRule="auto"/>
              <w:rPr>
                <w:lang w:eastAsia="zh-CN"/>
              </w:rPr>
            </w:pPr>
          </w:p>
          <w:p w14:paraId="5DCDBAAE" w14:textId="77777777" w:rsidR="00B86FC3" w:rsidRDefault="00000000">
            <w:pPr>
              <w:pStyle w:val="TableText"/>
              <w:spacing w:before="6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11.ESG建设妇何促进女性职场地位</w:t>
            </w:r>
          </w:p>
          <w:p w14:paraId="387F9275" w14:textId="77777777" w:rsidR="00B86FC3" w:rsidRDefault="00000000">
            <w:pPr>
              <w:pStyle w:val="TableText"/>
              <w:spacing w:before="100" w:line="219" w:lineRule="auto"/>
              <w:ind w:left="8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提升?基于社会资任、性别平等与</w:t>
            </w:r>
          </w:p>
          <w:p w14:paraId="112265E7" w14:textId="77777777" w:rsidR="00B86FC3" w:rsidRDefault="00000000">
            <w:pPr>
              <w:pStyle w:val="TableText"/>
              <w:spacing w:before="130" w:line="218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可诗续发展的会面综合评估</w:t>
            </w:r>
          </w:p>
        </w:tc>
        <w:tc>
          <w:tcPr>
            <w:tcW w:w="2017" w:type="dxa"/>
          </w:tcPr>
          <w:p w14:paraId="6FAC08C3" w14:textId="77777777" w:rsidR="00B86FC3" w:rsidRDefault="00B86FC3">
            <w:pPr>
              <w:spacing w:line="257" w:lineRule="auto"/>
              <w:rPr>
                <w:lang w:eastAsia="zh-CN"/>
              </w:rPr>
            </w:pPr>
          </w:p>
          <w:p w14:paraId="35D9035F" w14:textId="77777777" w:rsidR="00B86FC3" w:rsidRDefault="00B86FC3">
            <w:pPr>
              <w:spacing w:line="257" w:lineRule="auto"/>
              <w:rPr>
                <w:lang w:eastAsia="zh-CN"/>
              </w:rPr>
            </w:pPr>
          </w:p>
          <w:p w14:paraId="616327F4" w14:textId="77777777" w:rsidR="00B86FC3" w:rsidRDefault="00000000">
            <w:pPr>
              <w:pStyle w:val="TableText"/>
              <w:spacing w:before="68" w:line="318" w:lineRule="auto"/>
              <w:ind w:left="586" w:right="153" w:hanging="42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纽约大学金融工程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客座教授</w:t>
            </w:r>
          </w:p>
        </w:tc>
        <w:tc>
          <w:tcPr>
            <w:tcW w:w="1204" w:type="dxa"/>
          </w:tcPr>
          <w:p w14:paraId="3400B0AE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1986D26A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6442DFC2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748EF89B" w14:textId="77777777" w:rsidR="00B86FC3" w:rsidRDefault="00000000">
            <w:pPr>
              <w:pStyle w:val="TableText"/>
              <w:spacing w:before="68" w:line="220" w:lineRule="auto"/>
              <w:ind w:left="69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线下一上海</w:t>
            </w:r>
          </w:p>
        </w:tc>
      </w:tr>
      <w:tr w:rsidR="00B86FC3" w14:paraId="39A6BC13" w14:textId="77777777">
        <w:trPr>
          <w:trHeight w:val="1768"/>
        </w:trPr>
        <w:tc>
          <w:tcPr>
            <w:tcW w:w="1863" w:type="dxa"/>
            <w:vMerge/>
            <w:tcBorders>
              <w:top w:val="nil"/>
            </w:tcBorders>
          </w:tcPr>
          <w:p w14:paraId="6D478B10" w14:textId="77777777" w:rsidR="00B86FC3" w:rsidRDefault="00B86FC3"/>
        </w:tc>
        <w:tc>
          <w:tcPr>
            <w:tcW w:w="3236" w:type="dxa"/>
          </w:tcPr>
          <w:p w14:paraId="6CAEC910" w14:textId="77777777" w:rsidR="00B86FC3" w:rsidRDefault="00B86FC3">
            <w:pPr>
              <w:spacing w:line="345" w:lineRule="auto"/>
              <w:rPr>
                <w:lang w:eastAsia="zh-CN"/>
              </w:rPr>
            </w:pPr>
          </w:p>
          <w:p w14:paraId="08646C84" w14:textId="77777777" w:rsidR="00B86FC3" w:rsidRDefault="00000000">
            <w:pPr>
              <w:pStyle w:val="TableText"/>
              <w:spacing w:before="6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12.如何以新兴科技降低ISP运营成</w:t>
            </w:r>
          </w:p>
          <w:p w14:paraId="0FA3C79E" w14:textId="77777777" w:rsidR="00B86FC3" w:rsidRDefault="00000000">
            <w:pPr>
              <w:pStyle w:val="TableText"/>
              <w:spacing w:before="80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本，进而为贫困地区提供互联网服</w:t>
            </w:r>
          </w:p>
          <w:p w14:paraId="192DACB3" w14:textId="77777777" w:rsidR="00B86FC3" w:rsidRDefault="00000000">
            <w:pPr>
              <w:pStyle w:val="TableText"/>
              <w:spacing w:before="92" w:line="219" w:lineRule="auto"/>
              <w:ind w:left="1452"/>
              <w:rPr>
                <w:rFonts w:hint="eastAsia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务?</w:t>
            </w:r>
          </w:p>
        </w:tc>
        <w:tc>
          <w:tcPr>
            <w:tcW w:w="2017" w:type="dxa"/>
          </w:tcPr>
          <w:p w14:paraId="084720A1" w14:textId="77777777" w:rsidR="00B86FC3" w:rsidRDefault="00B86FC3">
            <w:pPr>
              <w:spacing w:line="327" w:lineRule="auto"/>
              <w:rPr>
                <w:lang w:eastAsia="zh-CN"/>
              </w:rPr>
            </w:pPr>
          </w:p>
          <w:p w14:paraId="2BBB6C8C" w14:textId="77777777" w:rsidR="00B86FC3" w:rsidRDefault="00000000">
            <w:pPr>
              <w:pStyle w:val="TableText"/>
              <w:spacing w:before="69" w:line="220" w:lineRule="auto"/>
              <w:ind w:left="166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伊利诺伊大学厄巴</w:t>
            </w:r>
          </w:p>
          <w:p w14:paraId="50400934" w14:textId="77777777" w:rsidR="00B86FC3" w:rsidRDefault="00000000">
            <w:pPr>
              <w:pStyle w:val="TableText"/>
              <w:spacing w:before="87" w:line="219" w:lineRule="auto"/>
              <w:ind w:left="166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纳香摈分校计算机</w:t>
            </w:r>
          </w:p>
          <w:p w14:paraId="43AE01A2" w14:textId="77777777" w:rsidR="00B86FC3" w:rsidRDefault="00000000">
            <w:pPr>
              <w:pStyle w:val="TableText"/>
              <w:spacing w:before="102" w:line="219" w:lineRule="auto"/>
              <w:ind w:left="686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系敦授</w:t>
            </w:r>
          </w:p>
        </w:tc>
        <w:tc>
          <w:tcPr>
            <w:tcW w:w="1204" w:type="dxa"/>
          </w:tcPr>
          <w:p w14:paraId="0581735B" w14:textId="77777777" w:rsidR="00B86FC3" w:rsidRDefault="00B86FC3">
            <w:pPr>
              <w:spacing w:line="357" w:lineRule="auto"/>
            </w:pPr>
          </w:p>
          <w:p w14:paraId="523312D2" w14:textId="77777777" w:rsidR="00B86FC3" w:rsidRDefault="00B86FC3">
            <w:pPr>
              <w:spacing w:line="358" w:lineRule="auto"/>
            </w:pPr>
          </w:p>
          <w:p w14:paraId="0C65D4F0" w14:textId="77777777" w:rsidR="00B86FC3" w:rsidRDefault="00000000">
            <w:pPr>
              <w:pStyle w:val="TableText"/>
              <w:spacing w:before="68" w:line="219" w:lineRule="auto"/>
              <w:ind w:left="119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线下-北京</w:t>
            </w:r>
          </w:p>
        </w:tc>
      </w:tr>
      <w:tr w:rsidR="00B86FC3" w14:paraId="25FD48CB" w14:textId="77777777">
        <w:trPr>
          <w:trHeight w:val="445"/>
        </w:trPr>
        <w:tc>
          <w:tcPr>
            <w:tcW w:w="1863" w:type="dxa"/>
          </w:tcPr>
          <w:p w14:paraId="4C8A0A48" w14:textId="77777777" w:rsidR="00B86FC3" w:rsidRDefault="00000000">
            <w:pPr>
              <w:pStyle w:val="TableText"/>
              <w:spacing w:before="128" w:line="219" w:lineRule="auto"/>
              <w:ind w:left="10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中外双导师学术科</w:t>
            </w:r>
          </w:p>
        </w:tc>
        <w:tc>
          <w:tcPr>
            <w:tcW w:w="3236" w:type="dxa"/>
          </w:tcPr>
          <w:p w14:paraId="66B93CC7" w14:textId="77777777" w:rsidR="00B86FC3" w:rsidRDefault="00000000">
            <w:pPr>
              <w:pStyle w:val="TableText"/>
              <w:spacing w:before="129" w:line="219" w:lineRule="auto"/>
              <w:ind w:left="3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1.EE电子工程：基于数字信号处理</w:t>
            </w:r>
          </w:p>
        </w:tc>
        <w:tc>
          <w:tcPr>
            <w:tcW w:w="2017" w:type="dxa"/>
          </w:tcPr>
          <w:p w14:paraId="6B5D8937" w14:textId="77777777" w:rsidR="00B86FC3" w:rsidRDefault="00000000">
            <w:pPr>
              <w:pStyle w:val="TableText"/>
              <w:spacing w:before="129" w:line="219" w:lineRule="auto"/>
              <w:ind w:left="166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帝国理工学院生物</w:t>
            </w:r>
          </w:p>
        </w:tc>
        <w:tc>
          <w:tcPr>
            <w:tcW w:w="1204" w:type="dxa"/>
          </w:tcPr>
          <w:p w14:paraId="7E65E489" w14:textId="77777777" w:rsidR="00B86FC3" w:rsidRDefault="00000000">
            <w:pPr>
              <w:pStyle w:val="TableText"/>
              <w:spacing w:before="130" w:line="220" w:lineRule="auto"/>
              <w:ind w:left="389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</w:tbl>
    <w:p w14:paraId="00DE5251" w14:textId="77777777" w:rsidR="00B86FC3" w:rsidRDefault="00B86FC3">
      <w:pPr>
        <w:spacing w:line="471" w:lineRule="auto"/>
      </w:pPr>
    </w:p>
    <w:p w14:paraId="6C08943C" w14:textId="77777777" w:rsidR="00B86FC3" w:rsidRDefault="00000000">
      <w:pPr>
        <w:spacing w:before="46" w:line="192" w:lineRule="auto"/>
        <w:ind w:left="50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3E94CEB" wp14:editId="0838B0BC">
            <wp:simplePos x="0" y="0"/>
            <wp:positionH relativeFrom="column">
              <wp:posOffset>4965065</wp:posOffset>
            </wp:positionH>
            <wp:positionV relativeFrom="paragraph">
              <wp:posOffset>781050</wp:posOffset>
            </wp:positionV>
            <wp:extent cx="1733550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53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1E0DC37" wp14:editId="2A6CDB23">
            <wp:simplePos x="0" y="0"/>
            <wp:positionH relativeFrom="column">
              <wp:posOffset>0</wp:posOffset>
            </wp:positionH>
            <wp:positionV relativeFrom="paragraph">
              <wp:posOffset>743585</wp:posOffset>
            </wp:positionV>
            <wp:extent cx="2413000" cy="6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9/16</w:t>
      </w:r>
    </w:p>
    <w:p w14:paraId="202BC573" w14:textId="77777777" w:rsidR="00B86FC3" w:rsidRDefault="00B86FC3">
      <w:pPr>
        <w:spacing w:line="192" w:lineRule="auto"/>
        <w:rPr>
          <w:rFonts w:ascii="Times New Roman" w:eastAsia="Times New Roman" w:hAnsi="Times New Roman" w:cs="Times New Roman"/>
          <w:sz w:val="16"/>
          <w:szCs w:val="16"/>
        </w:rPr>
        <w:sectPr w:rsidR="00B86FC3">
          <w:pgSz w:w="11900" w:h="16880"/>
          <w:pgMar w:top="216" w:right="830" w:bottom="400" w:left="520" w:header="0" w:footer="0" w:gutter="0"/>
          <w:cols w:space="720"/>
        </w:sectPr>
      </w:pPr>
    </w:p>
    <w:p w14:paraId="4A429156" w14:textId="77777777" w:rsidR="00B86FC3" w:rsidRDefault="00B86FC3">
      <w:pPr>
        <w:spacing w:line="258" w:lineRule="exact"/>
        <w:rPr>
          <w:sz w:val="19"/>
          <w:szCs w:val="19"/>
        </w:rPr>
        <w:sectPr w:rsidR="00B86FC3">
          <w:pgSz w:w="11920" w:h="16880"/>
          <w:pgMar w:top="226" w:right="770" w:bottom="400" w:left="519" w:header="0" w:footer="0" w:gutter="0"/>
          <w:cols w:num="2" w:space="720" w:equalWidth="0">
            <w:col w:w="3031" w:space="100"/>
            <w:col w:w="7500"/>
          </w:cols>
        </w:sectPr>
      </w:pPr>
    </w:p>
    <w:p w14:paraId="76CE71CC" w14:textId="77777777" w:rsidR="00B86FC3" w:rsidRDefault="00B86FC3">
      <w:pPr>
        <w:spacing w:before="20"/>
      </w:pPr>
    </w:p>
    <w:p w14:paraId="68F08BFA" w14:textId="77777777" w:rsidR="00B86FC3" w:rsidRDefault="00B86FC3">
      <w:pPr>
        <w:spacing w:before="20"/>
      </w:pPr>
    </w:p>
    <w:p w14:paraId="6F36F32C" w14:textId="77777777" w:rsidR="00B86FC3" w:rsidRDefault="00B86FC3">
      <w:pPr>
        <w:spacing w:before="20"/>
      </w:pPr>
    </w:p>
    <w:p w14:paraId="2A1BDAC4" w14:textId="77777777" w:rsidR="00B86FC3" w:rsidRDefault="00B86FC3">
      <w:pPr>
        <w:spacing w:before="20"/>
      </w:pPr>
    </w:p>
    <w:p w14:paraId="09A46DBE" w14:textId="77777777" w:rsidR="00B86FC3" w:rsidRDefault="00B86FC3">
      <w:pPr>
        <w:spacing w:before="20"/>
      </w:pPr>
    </w:p>
    <w:p w14:paraId="0412D204" w14:textId="77777777" w:rsidR="00B86FC3" w:rsidRDefault="00B86FC3">
      <w:pPr>
        <w:spacing w:before="20"/>
      </w:pPr>
    </w:p>
    <w:tbl>
      <w:tblPr>
        <w:tblStyle w:val="TableNormal"/>
        <w:tblW w:w="8329" w:type="dxa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236"/>
        <w:gridCol w:w="2027"/>
        <w:gridCol w:w="1203"/>
      </w:tblGrid>
      <w:tr w:rsidR="00B86FC3" w14:paraId="6296E229" w14:textId="77777777">
        <w:trPr>
          <w:trHeight w:val="1074"/>
        </w:trPr>
        <w:tc>
          <w:tcPr>
            <w:tcW w:w="1863" w:type="dxa"/>
            <w:vMerge w:val="restart"/>
            <w:tcBorders>
              <w:bottom w:val="nil"/>
            </w:tcBorders>
          </w:tcPr>
          <w:p w14:paraId="610F9B93" w14:textId="77777777" w:rsidR="00B86FC3" w:rsidRDefault="00000000">
            <w:pPr>
              <w:pStyle w:val="TableText"/>
              <w:spacing w:before="44" w:line="220" w:lineRule="auto"/>
              <w:ind w:left="504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所二作访</w:t>
            </w:r>
          </w:p>
          <w:p w14:paraId="2ED0321E" w14:textId="77777777" w:rsidR="00B86FC3" w:rsidRDefault="00000000">
            <w:pPr>
              <w:pStyle w:val="TableText"/>
              <w:spacing w:before="89" w:line="220" w:lineRule="auto"/>
              <w:ind w:left="604"/>
              <w:rPr>
                <w:rFonts w:hint="eastAsia"/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(线上)</w:t>
            </w:r>
          </w:p>
        </w:tc>
        <w:tc>
          <w:tcPr>
            <w:tcW w:w="3236" w:type="dxa"/>
          </w:tcPr>
          <w:p w14:paraId="041F68F7" w14:textId="77777777" w:rsidR="00B86FC3" w:rsidRDefault="00000000">
            <w:pPr>
              <w:pStyle w:val="TableText"/>
              <w:spacing w:before="34" w:line="220" w:lineRule="auto"/>
              <w:ind w:left="29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与专用芯片的嵌入式</w:t>
            </w:r>
            <w:r>
              <w:rPr>
                <w:sz w:val="21"/>
                <w:szCs w:val="21"/>
                <w:lang w:eastAsia="zh-CN"/>
              </w:rPr>
              <w:t>DSP</w:t>
            </w:r>
            <w:r>
              <w:rPr>
                <w:spacing w:val="1"/>
                <w:sz w:val="21"/>
                <w:szCs w:val="21"/>
                <w:lang w:eastAsia="zh-CN"/>
              </w:rPr>
              <w:t>系统</w:t>
            </w:r>
          </w:p>
          <w:p w14:paraId="440A8AD2" w14:textId="77777777" w:rsidR="00B86FC3" w:rsidRDefault="00000000">
            <w:pPr>
              <w:pStyle w:val="TableText"/>
              <w:spacing w:before="109" w:line="219" w:lineRule="auto"/>
              <w:ind w:left="2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4"/>
                <w:sz w:val="21"/>
                <w:szCs w:val="21"/>
                <w:lang w:eastAsia="zh-CN"/>
              </w:rPr>
              <w:t>——以医学图像增强和通信降噪</w:t>
            </w:r>
          </w:p>
          <w:p w14:paraId="637C71E1" w14:textId="77777777" w:rsidR="00B86FC3" w:rsidRDefault="00000000">
            <w:pPr>
              <w:pStyle w:val="TableText"/>
              <w:spacing w:before="101" w:line="221" w:lineRule="auto"/>
              <w:ind w:left="1401"/>
              <w:rPr>
                <w:rFonts w:hint="eastAsia"/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为例</w:t>
            </w:r>
          </w:p>
        </w:tc>
        <w:tc>
          <w:tcPr>
            <w:tcW w:w="2027" w:type="dxa"/>
          </w:tcPr>
          <w:p w14:paraId="3829AB8A" w14:textId="77777777" w:rsidR="00B86FC3" w:rsidRDefault="00000000">
            <w:pPr>
              <w:pStyle w:val="TableText"/>
              <w:spacing w:before="33" w:line="219" w:lineRule="auto"/>
              <w:ind w:left="486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工程系教授</w:t>
            </w:r>
          </w:p>
        </w:tc>
        <w:tc>
          <w:tcPr>
            <w:tcW w:w="1203" w:type="dxa"/>
          </w:tcPr>
          <w:p w14:paraId="31A6AF11" w14:textId="77777777" w:rsidR="00B86FC3" w:rsidRDefault="00B86FC3"/>
        </w:tc>
      </w:tr>
      <w:tr w:rsidR="00B86FC3" w14:paraId="1A054581" w14:textId="77777777">
        <w:trPr>
          <w:trHeight w:val="182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16F2792" w14:textId="77777777" w:rsidR="00B86FC3" w:rsidRDefault="00B86FC3"/>
        </w:tc>
        <w:tc>
          <w:tcPr>
            <w:tcW w:w="3236" w:type="dxa"/>
          </w:tcPr>
          <w:p w14:paraId="304DDC5D" w14:textId="77777777" w:rsidR="00B86FC3" w:rsidRDefault="00000000">
            <w:pPr>
              <w:pStyle w:val="TableText"/>
              <w:spacing w:before="239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2.运等学与最优化模型专题：数据</w:t>
            </w:r>
          </w:p>
          <w:p w14:paraId="360BAAD6" w14:textId="77777777" w:rsidR="00B86FC3" w:rsidRDefault="00000000">
            <w:pPr>
              <w:pStyle w:val="TableText"/>
              <w:spacing w:before="120" w:line="219" w:lineRule="auto"/>
              <w:ind w:left="19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驱动的工程决策实战  -如何通</w:t>
            </w:r>
          </w:p>
          <w:p w14:paraId="78A59F6B" w14:textId="77777777" w:rsidR="00B86FC3" w:rsidRDefault="00000000">
            <w:pPr>
              <w:pStyle w:val="TableText"/>
              <w:spacing w:before="11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过整数规划实现电力系统的经济</w:t>
            </w:r>
          </w:p>
          <w:p w14:paraId="04E1B73F" w14:textId="77777777" w:rsidR="00B86FC3" w:rsidRDefault="00000000">
            <w:pPr>
              <w:pStyle w:val="TableText"/>
              <w:spacing w:before="111" w:line="220" w:lineRule="auto"/>
              <w:ind w:left="1401"/>
              <w:rPr>
                <w:rFonts w:hint="eastAsia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调度</w:t>
            </w:r>
          </w:p>
        </w:tc>
        <w:tc>
          <w:tcPr>
            <w:tcW w:w="2027" w:type="dxa"/>
          </w:tcPr>
          <w:p w14:paraId="623FAA9A" w14:textId="77777777" w:rsidR="00B86FC3" w:rsidRDefault="00B86FC3">
            <w:pPr>
              <w:spacing w:line="264" w:lineRule="auto"/>
              <w:rPr>
                <w:lang w:eastAsia="zh-CN"/>
              </w:rPr>
            </w:pPr>
          </w:p>
          <w:p w14:paraId="3F80B10F" w14:textId="77777777" w:rsidR="00B86FC3" w:rsidRDefault="00B86FC3">
            <w:pPr>
              <w:spacing w:line="264" w:lineRule="auto"/>
              <w:rPr>
                <w:lang w:eastAsia="zh-CN"/>
              </w:rPr>
            </w:pPr>
          </w:p>
          <w:p w14:paraId="4715617E" w14:textId="77777777" w:rsidR="00B86FC3" w:rsidRDefault="00000000">
            <w:pPr>
              <w:pStyle w:val="TableText"/>
              <w:spacing w:before="69" w:line="327" w:lineRule="auto"/>
              <w:ind w:left="585" w:right="163" w:hanging="42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帝国理工学院工程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2"/>
                <w:sz w:val="21"/>
                <w:szCs w:val="21"/>
                <w:lang w:eastAsia="zh-CN"/>
              </w:rPr>
              <w:t>学院教授</w:t>
            </w:r>
          </w:p>
        </w:tc>
        <w:tc>
          <w:tcPr>
            <w:tcW w:w="1203" w:type="dxa"/>
          </w:tcPr>
          <w:p w14:paraId="1A49FED6" w14:textId="77777777" w:rsidR="00B86FC3" w:rsidRDefault="00B86FC3">
            <w:pPr>
              <w:spacing w:line="245" w:lineRule="auto"/>
              <w:rPr>
                <w:lang w:eastAsia="zh-CN"/>
              </w:rPr>
            </w:pPr>
          </w:p>
          <w:p w14:paraId="23C205FA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656BFE11" w14:textId="77777777" w:rsidR="00B86FC3" w:rsidRDefault="00B86FC3">
            <w:pPr>
              <w:spacing w:line="246" w:lineRule="auto"/>
              <w:rPr>
                <w:lang w:eastAsia="zh-CN"/>
              </w:rPr>
            </w:pPr>
          </w:p>
          <w:p w14:paraId="7AFEBF7E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3FA2B4EB" w14:textId="77777777">
        <w:trPr>
          <w:trHeight w:val="150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7481BBC" w14:textId="77777777" w:rsidR="00B86FC3" w:rsidRDefault="00B86FC3"/>
        </w:tc>
        <w:tc>
          <w:tcPr>
            <w:tcW w:w="3236" w:type="dxa"/>
          </w:tcPr>
          <w:p w14:paraId="045CEC25" w14:textId="77777777" w:rsidR="00B86FC3" w:rsidRDefault="00000000">
            <w:pPr>
              <w:pStyle w:val="TableText"/>
              <w:spacing w:before="81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3.通信工程专题：6G网络架构设计</w:t>
            </w:r>
          </w:p>
          <w:p w14:paraId="7BDBE9AE" w14:textId="77777777" w:rsidR="00B86FC3" w:rsidRDefault="00000000">
            <w:pPr>
              <w:pStyle w:val="TableText"/>
              <w:spacing w:before="11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与关键技术探索量子通信技术如</w:t>
            </w:r>
          </w:p>
          <w:p w14:paraId="3EA0B8CA" w14:textId="77777777" w:rsidR="00B86FC3" w:rsidRDefault="00000000">
            <w:pPr>
              <w:pStyle w:val="TableText"/>
              <w:spacing w:before="9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气提升卫星通信安全性和传输效</w:t>
            </w:r>
          </w:p>
          <w:p w14:paraId="36DDEB89" w14:textId="77777777" w:rsidR="00B86FC3" w:rsidRDefault="00000000">
            <w:pPr>
              <w:pStyle w:val="TableText"/>
              <w:spacing w:before="102" w:line="219" w:lineRule="auto"/>
              <w:ind w:left="1451"/>
              <w:rPr>
                <w:rFonts w:hint="eastAsia"/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率?</w:t>
            </w:r>
          </w:p>
        </w:tc>
        <w:tc>
          <w:tcPr>
            <w:tcW w:w="2027" w:type="dxa"/>
          </w:tcPr>
          <w:p w14:paraId="7AA1AB8D" w14:textId="77777777" w:rsidR="00B86FC3" w:rsidRDefault="00B86FC3">
            <w:pPr>
              <w:spacing w:line="360" w:lineRule="auto"/>
              <w:rPr>
                <w:lang w:eastAsia="zh-CN"/>
              </w:rPr>
            </w:pPr>
          </w:p>
          <w:p w14:paraId="273F36B0" w14:textId="77777777" w:rsidR="00B86FC3" w:rsidRDefault="00000000">
            <w:pPr>
              <w:pStyle w:val="TableText"/>
              <w:spacing w:before="68" w:line="310" w:lineRule="auto"/>
              <w:ind w:left="794" w:right="180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剑桥大学电子工程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szCs w:val="21"/>
                <w:lang w:eastAsia="zh-CN"/>
              </w:rPr>
              <w:t>敦授</w:t>
            </w:r>
          </w:p>
        </w:tc>
        <w:tc>
          <w:tcPr>
            <w:tcW w:w="1203" w:type="dxa"/>
          </w:tcPr>
          <w:p w14:paraId="3F21B828" w14:textId="77777777" w:rsidR="00B86FC3" w:rsidRDefault="00B86FC3">
            <w:pPr>
              <w:spacing w:line="290" w:lineRule="auto"/>
              <w:rPr>
                <w:lang w:eastAsia="zh-CN"/>
              </w:rPr>
            </w:pPr>
          </w:p>
          <w:p w14:paraId="0BA2B58B" w14:textId="77777777" w:rsidR="00B86FC3" w:rsidRDefault="00B86FC3">
            <w:pPr>
              <w:spacing w:line="290" w:lineRule="auto"/>
              <w:rPr>
                <w:lang w:eastAsia="zh-CN"/>
              </w:rPr>
            </w:pPr>
          </w:p>
          <w:p w14:paraId="7C1B5542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5EF745B5" w14:textId="77777777">
        <w:trPr>
          <w:trHeight w:val="180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60038398" w14:textId="77777777" w:rsidR="00B86FC3" w:rsidRDefault="00B86FC3"/>
        </w:tc>
        <w:tc>
          <w:tcPr>
            <w:tcW w:w="3236" w:type="dxa"/>
          </w:tcPr>
          <w:p w14:paraId="01DC5176" w14:textId="77777777" w:rsidR="00B86FC3" w:rsidRDefault="00000000">
            <w:pPr>
              <w:pStyle w:val="TableText"/>
              <w:spacing w:before="243" w:line="220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4.智能自动化工程专题：基于</w:t>
            </w:r>
            <w:r>
              <w:rPr>
                <w:sz w:val="21"/>
                <w:szCs w:val="21"/>
                <w:lang w:eastAsia="zh-CN"/>
              </w:rPr>
              <w:t>AI</w:t>
            </w:r>
          </w:p>
          <w:p w14:paraId="7C2DDD47" w14:textId="77777777" w:rsidR="00B86FC3" w:rsidRDefault="00000000">
            <w:pPr>
              <w:pStyle w:val="TableText"/>
              <w:spacing w:before="97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技术的智能机器人开发探索传感</w:t>
            </w:r>
          </w:p>
          <w:p w14:paraId="068EDC98" w14:textId="77777777" w:rsidR="00B86FC3" w:rsidRDefault="00000000">
            <w:pPr>
              <w:pStyle w:val="TableText"/>
              <w:spacing w:before="10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器和执行器的集成优化与智能系</w:t>
            </w:r>
          </w:p>
          <w:p w14:paraId="31B157B6" w14:textId="77777777" w:rsidR="00B86FC3" w:rsidRDefault="00000000">
            <w:pPr>
              <w:pStyle w:val="TableText"/>
              <w:spacing w:before="91" w:line="220" w:lineRule="auto"/>
              <w:ind w:left="981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统的性能提升</w:t>
            </w:r>
          </w:p>
        </w:tc>
        <w:tc>
          <w:tcPr>
            <w:tcW w:w="2027" w:type="dxa"/>
          </w:tcPr>
          <w:p w14:paraId="7B7EA633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44BADE80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4FF6A499" w14:textId="77777777" w:rsidR="00B86FC3" w:rsidRDefault="00000000">
            <w:pPr>
              <w:pStyle w:val="TableText"/>
              <w:spacing w:before="69" w:line="301" w:lineRule="auto"/>
              <w:ind w:left="794" w:right="158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剑桥大学工程学院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3" w:type="dxa"/>
          </w:tcPr>
          <w:p w14:paraId="44156217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0360E466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726E0F1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699046C1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6F98B9CE" w14:textId="77777777">
        <w:trPr>
          <w:trHeight w:val="149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4F3A2AA9" w14:textId="77777777" w:rsidR="00B86FC3" w:rsidRDefault="00B86FC3"/>
        </w:tc>
        <w:tc>
          <w:tcPr>
            <w:tcW w:w="3236" w:type="dxa"/>
          </w:tcPr>
          <w:p w14:paraId="0583838B" w14:textId="77777777" w:rsidR="00B86FC3" w:rsidRDefault="00000000">
            <w:pPr>
              <w:pStyle w:val="TableText"/>
              <w:spacing w:before="73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5.大气科学与环境工程：基于碳循</w:t>
            </w:r>
          </w:p>
          <w:p w14:paraId="215A1F6C" w14:textId="77777777" w:rsidR="00B86FC3" w:rsidRDefault="00000000">
            <w:pPr>
              <w:pStyle w:val="TableText"/>
              <w:spacing w:before="122" w:line="220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环理解温室效应成因生态系统针</w:t>
            </w:r>
          </w:p>
          <w:p w14:paraId="1974475B" w14:textId="77777777" w:rsidR="00B86FC3" w:rsidRDefault="00000000">
            <w:pPr>
              <w:pStyle w:val="TableText"/>
              <w:spacing w:before="10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对温室气体排放的自然修复能力</w:t>
            </w:r>
          </w:p>
          <w:p w14:paraId="1CE22EB9" w14:textId="77777777" w:rsidR="00B86FC3" w:rsidRDefault="00000000">
            <w:pPr>
              <w:pStyle w:val="TableText"/>
              <w:spacing w:before="88" w:line="218" w:lineRule="auto"/>
              <w:ind w:left="1401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评估</w:t>
            </w:r>
          </w:p>
        </w:tc>
        <w:tc>
          <w:tcPr>
            <w:tcW w:w="2027" w:type="dxa"/>
          </w:tcPr>
          <w:p w14:paraId="2C273FAE" w14:textId="77777777" w:rsidR="00B86FC3" w:rsidRDefault="00B86FC3">
            <w:pPr>
              <w:spacing w:line="384" w:lineRule="auto"/>
              <w:rPr>
                <w:lang w:eastAsia="zh-CN"/>
              </w:rPr>
            </w:pPr>
          </w:p>
          <w:p w14:paraId="78C2D332" w14:textId="77777777" w:rsidR="00B86FC3" w:rsidRDefault="00000000">
            <w:pPr>
              <w:pStyle w:val="TableText"/>
              <w:spacing w:before="68" w:line="318" w:lineRule="auto"/>
              <w:ind w:left="794" w:right="158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耶鲁大学文理学院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3" w:type="dxa"/>
          </w:tcPr>
          <w:p w14:paraId="652D0EF6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0CA3DF7E" w14:textId="77777777" w:rsidR="00B86FC3" w:rsidRDefault="00B86FC3">
            <w:pPr>
              <w:spacing w:line="292" w:lineRule="auto"/>
              <w:rPr>
                <w:lang w:eastAsia="zh-CN"/>
              </w:rPr>
            </w:pPr>
          </w:p>
          <w:p w14:paraId="05C19C60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746CDDDB" w14:textId="77777777">
        <w:trPr>
          <w:trHeight w:val="182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11D171C" w14:textId="77777777" w:rsidR="00B86FC3" w:rsidRDefault="00B86FC3"/>
        </w:tc>
        <w:tc>
          <w:tcPr>
            <w:tcW w:w="3236" w:type="dxa"/>
          </w:tcPr>
          <w:p w14:paraId="640C7000" w14:textId="77777777" w:rsidR="00B86FC3" w:rsidRDefault="00B86FC3">
            <w:pPr>
              <w:spacing w:line="355" w:lineRule="auto"/>
              <w:rPr>
                <w:lang w:eastAsia="zh-CN"/>
              </w:rPr>
            </w:pPr>
          </w:p>
          <w:p w14:paraId="4C31A03E" w14:textId="77777777" w:rsidR="00B86FC3" w:rsidRDefault="00000000">
            <w:pPr>
              <w:pStyle w:val="TableText"/>
              <w:spacing w:before="68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6.人工智能专题：利带生成式</w:t>
            </w:r>
            <w:r>
              <w:rPr>
                <w:sz w:val="21"/>
                <w:szCs w:val="21"/>
                <w:lang w:eastAsia="zh-CN"/>
              </w:rPr>
              <w:t>AI</w:t>
            </w:r>
          </w:p>
          <w:p w14:paraId="26DD481C" w14:textId="77777777" w:rsidR="00B86FC3" w:rsidRDefault="00000000">
            <w:pPr>
              <w:pStyle w:val="TableText"/>
              <w:spacing w:before="120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优化离业决策，探索人工智能中的</w:t>
            </w:r>
          </w:p>
          <w:p w14:paraId="12242EFE" w14:textId="77777777" w:rsidR="00B86FC3" w:rsidRDefault="00000000">
            <w:pPr>
              <w:pStyle w:val="TableText"/>
              <w:spacing w:before="100" w:line="219" w:lineRule="auto"/>
              <w:ind w:left="871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偏见和道德考量</w:t>
            </w:r>
          </w:p>
        </w:tc>
        <w:tc>
          <w:tcPr>
            <w:tcW w:w="2027" w:type="dxa"/>
          </w:tcPr>
          <w:p w14:paraId="112B916E" w14:textId="77777777" w:rsidR="00B86FC3" w:rsidRDefault="00B86FC3">
            <w:pPr>
              <w:spacing w:line="272" w:lineRule="auto"/>
              <w:rPr>
                <w:lang w:eastAsia="zh-CN"/>
              </w:rPr>
            </w:pPr>
          </w:p>
          <w:p w14:paraId="4F76E38E" w14:textId="77777777" w:rsidR="00B86FC3" w:rsidRDefault="00B86FC3">
            <w:pPr>
              <w:spacing w:line="273" w:lineRule="auto"/>
              <w:rPr>
                <w:lang w:eastAsia="zh-CN"/>
              </w:rPr>
            </w:pPr>
          </w:p>
          <w:p w14:paraId="1F049A13" w14:textId="77777777" w:rsidR="00B86FC3" w:rsidRDefault="00000000">
            <w:pPr>
              <w:pStyle w:val="TableText"/>
              <w:spacing w:before="68" w:line="291" w:lineRule="auto"/>
              <w:ind w:left="585" w:right="157" w:hanging="42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新加坡富立大学商</w:t>
            </w:r>
            <w:r>
              <w:rPr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2"/>
                <w:sz w:val="21"/>
                <w:szCs w:val="21"/>
                <w:lang w:eastAsia="zh-CN"/>
              </w:rPr>
              <w:t>学院教授</w:t>
            </w:r>
          </w:p>
        </w:tc>
        <w:tc>
          <w:tcPr>
            <w:tcW w:w="1203" w:type="dxa"/>
          </w:tcPr>
          <w:p w14:paraId="0E979C6D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958CD0C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0EBF4231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5A5B1CCD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52D23565" w14:textId="77777777">
        <w:trPr>
          <w:trHeight w:val="1803"/>
        </w:trPr>
        <w:tc>
          <w:tcPr>
            <w:tcW w:w="1863" w:type="dxa"/>
            <w:vMerge/>
            <w:tcBorders>
              <w:top w:val="nil"/>
            </w:tcBorders>
          </w:tcPr>
          <w:p w14:paraId="0F87FE4B" w14:textId="77777777" w:rsidR="00B86FC3" w:rsidRDefault="00B86FC3"/>
        </w:tc>
        <w:tc>
          <w:tcPr>
            <w:tcW w:w="3236" w:type="dxa"/>
          </w:tcPr>
          <w:p w14:paraId="6F332DBA" w14:textId="77777777" w:rsidR="00B86FC3" w:rsidRDefault="00B86FC3">
            <w:pPr>
              <w:spacing w:line="347" w:lineRule="auto"/>
              <w:rPr>
                <w:lang w:eastAsia="zh-CN"/>
              </w:rPr>
            </w:pPr>
          </w:p>
          <w:p w14:paraId="196E3867" w14:textId="77777777" w:rsidR="00B86FC3" w:rsidRDefault="00000000">
            <w:pPr>
              <w:pStyle w:val="TableText"/>
              <w:spacing w:before="68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7.深索光电器件与AI芯片的工程</w:t>
            </w:r>
          </w:p>
          <w:p w14:paraId="34767666" w14:textId="77777777" w:rsidR="00B86FC3" w:rsidRDefault="00000000">
            <w:pPr>
              <w:pStyle w:val="TableText"/>
              <w:spacing w:before="11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基础  半导体材料如何赋能人工</w:t>
            </w:r>
          </w:p>
          <w:p w14:paraId="3FA8FCA0" w14:textId="77777777" w:rsidR="00B86FC3" w:rsidRDefault="00000000">
            <w:pPr>
              <w:pStyle w:val="TableText"/>
              <w:spacing w:before="92" w:line="219" w:lineRule="auto"/>
              <w:ind w:left="871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智能的算力提升</w:t>
            </w:r>
          </w:p>
        </w:tc>
        <w:tc>
          <w:tcPr>
            <w:tcW w:w="2027" w:type="dxa"/>
          </w:tcPr>
          <w:p w14:paraId="50F04A3C" w14:textId="77777777" w:rsidR="00B86FC3" w:rsidRDefault="00B86FC3">
            <w:pPr>
              <w:spacing w:line="347" w:lineRule="auto"/>
              <w:rPr>
                <w:lang w:eastAsia="zh-CN"/>
              </w:rPr>
            </w:pPr>
          </w:p>
          <w:p w14:paraId="2D5CBDE9" w14:textId="77777777" w:rsidR="00B86FC3" w:rsidRDefault="00000000">
            <w:pPr>
              <w:pStyle w:val="TableText"/>
              <w:spacing w:before="69" w:line="220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宾夕法尼正大学工</w:t>
            </w:r>
          </w:p>
          <w:p w14:paraId="59EE4C84" w14:textId="77777777" w:rsidR="00B86FC3" w:rsidRDefault="00000000">
            <w:pPr>
              <w:pStyle w:val="TableText"/>
              <w:spacing w:before="97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程与应用科学学院</w:t>
            </w:r>
          </w:p>
          <w:p w14:paraId="25FA38A0" w14:textId="77777777" w:rsidR="00B86FC3" w:rsidRDefault="00000000">
            <w:pPr>
              <w:pStyle w:val="TableText"/>
              <w:spacing w:before="112" w:line="219" w:lineRule="auto"/>
              <w:ind w:left="795"/>
              <w:rPr>
                <w:rFonts w:hint="eastAsia"/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教授</w:t>
            </w:r>
          </w:p>
        </w:tc>
        <w:tc>
          <w:tcPr>
            <w:tcW w:w="1203" w:type="dxa"/>
          </w:tcPr>
          <w:p w14:paraId="0B5B0F58" w14:textId="77777777" w:rsidR="00B86FC3" w:rsidRDefault="00B86FC3">
            <w:pPr>
              <w:spacing w:line="245" w:lineRule="auto"/>
            </w:pPr>
          </w:p>
          <w:p w14:paraId="3F6865CE" w14:textId="77777777" w:rsidR="00B86FC3" w:rsidRDefault="00B86FC3">
            <w:pPr>
              <w:spacing w:line="245" w:lineRule="auto"/>
            </w:pPr>
          </w:p>
          <w:p w14:paraId="23166A94" w14:textId="77777777" w:rsidR="00B86FC3" w:rsidRDefault="00B86FC3">
            <w:pPr>
              <w:spacing w:line="245" w:lineRule="auto"/>
            </w:pPr>
          </w:p>
          <w:p w14:paraId="2E0361F8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</w:tbl>
    <w:p w14:paraId="65573669" w14:textId="77777777" w:rsidR="00B86FC3" w:rsidRDefault="00B86FC3">
      <w:pPr>
        <w:spacing w:line="253" w:lineRule="auto"/>
      </w:pPr>
    </w:p>
    <w:p w14:paraId="5DCF485D" w14:textId="77777777" w:rsidR="00B86FC3" w:rsidRDefault="00B86FC3">
      <w:pPr>
        <w:spacing w:line="253" w:lineRule="auto"/>
      </w:pPr>
    </w:p>
    <w:p w14:paraId="7417F90A" w14:textId="77777777" w:rsidR="00B86FC3" w:rsidRDefault="00B86FC3">
      <w:pPr>
        <w:spacing w:line="253" w:lineRule="auto"/>
      </w:pPr>
    </w:p>
    <w:p w14:paraId="56B9EBFE" w14:textId="77777777" w:rsidR="00B86FC3" w:rsidRDefault="00000000">
      <w:pPr>
        <w:spacing w:before="43" w:line="108" w:lineRule="exact"/>
        <w:ind w:left="508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2D1F8730" wp14:editId="2D921322">
            <wp:simplePos x="0" y="0"/>
            <wp:positionH relativeFrom="column">
              <wp:posOffset>4718050</wp:posOffset>
            </wp:positionH>
            <wp:positionV relativeFrom="paragraph">
              <wp:posOffset>756285</wp:posOffset>
            </wp:positionV>
            <wp:extent cx="2032000" cy="63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1951" cy="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57F4B8E5" wp14:editId="62661636">
            <wp:simplePos x="0" y="0"/>
            <wp:positionH relativeFrom="column">
              <wp:posOffset>0</wp:posOffset>
            </wp:positionH>
            <wp:positionV relativeFrom="paragraph">
              <wp:posOffset>743585</wp:posOffset>
            </wp:positionV>
            <wp:extent cx="2844800" cy="63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480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position w:val="-2"/>
          <w:sz w:val="15"/>
          <w:szCs w:val="15"/>
        </w:rPr>
        <w:t>10/16</w:t>
      </w:r>
    </w:p>
    <w:p w14:paraId="359F56C0" w14:textId="77777777" w:rsidR="00B86FC3" w:rsidRDefault="00B86FC3">
      <w:pPr>
        <w:spacing w:line="108" w:lineRule="exact"/>
        <w:rPr>
          <w:rFonts w:ascii="Times New Roman" w:eastAsia="Times New Roman" w:hAnsi="Times New Roman" w:cs="Times New Roman"/>
          <w:sz w:val="15"/>
          <w:szCs w:val="15"/>
        </w:rPr>
        <w:sectPr w:rsidR="00B86FC3">
          <w:type w:val="continuous"/>
          <w:pgSz w:w="11920" w:h="16880"/>
          <w:pgMar w:top="226" w:right="770" w:bottom="400" w:left="519" w:header="0" w:footer="0" w:gutter="0"/>
          <w:cols w:space="720" w:equalWidth="0">
            <w:col w:w="10631"/>
          </w:cols>
        </w:sectPr>
      </w:pPr>
    </w:p>
    <w:p w14:paraId="3CCFD7AC" w14:textId="77777777" w:rsidR="00B86FC3" w:rsidRDefault="00B86FC3">
      <w:pPr>
        <w:spacing w:line="196" w:lineRule="auto"/>
        <w:rPr>
          <w:sz w:val="15"/>
          <w:szCs w:val="15"/>
        </w:rPr>
        <w:sectPr w:rsidR="00B86FC3">
          <w:pgSz w:w="11900" w:h="16880"/>
          <w:pgMar w:top="197" w:right="699" w:bottom="400" w:left="570" w:header="0" w:footer="0" w:gutter="0"/>
          <w:cols w:num="2" w:space="720" w:equalWidth="0">
            <w:col w:w="2970" w:space="100"/>
            <w:col w:w="7561"/>
          </w:cols>
        </w:sectPr>
      </w:pPr>
    </w:p>
    <w:p w14:paraId="0C91A5BF" w14:textId="77777777" w:rsidR="00B86FC3" w:rsidRDefault="00B86FC3">
      <w:pPr>
        <w:spacing w:before="21"/>
      </w:pPr>
    </w:p>
    <w:p w14:paraId="4A905612" w14:textId="77777777" w:rsidR="00B86FC3" w:rsidRDefault="00B86FC3">
      <w:pPr>
        <w:spacing w:before="21"/>
      </w:pPr>
    </w:p>
    <w:p w14:paraId="1E42C788" w14:textId="77777777" w:rsidR="00B86FC3" w:rsidRDefault="00B86FC3">
      <w:pPr>
        <w:spacing w:before="21"/>
      </w:pPr>
    </w:p>
    <w:p w14:paraId="02ED81D4" w14:textId="77777777" w:rsidR="00B86FC3" w:rsidRDefault="00B86FC3">
      <w:pPr>
        <w:spacing w:before="21"/>
      </w:pPr>
    </w:p>
    <w:p w14:paraId="6C9A5830" w14:textId="77777777" w:rsidR="00B86FC3" w:rsidRDefault="00B86FC3">
      <w:pPr>
        <w:spacing w:before="21"/>
      </w:pPr>
    </w:p>
    <w:p w14:paraId="78360FCA" w14:textId="77777777" w:rsidR="00B86FC3" w:rsidRDefault="00B86FC3">
      <w:pPr>
        <w:spacing w:before="21"/>
      </w:pPr>
    </w:p>
    <w:tbl>
      <w:tblPr>
        <w:tblStyle w:val="TableNormal"/>
        <w:tblW w:w="8339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236"/>
        <w:gridCol w:w="2037"/>
        <w:gridCol w:w="1203"/>
      </w:tblGrid>
      <w:tr w:rsidR="00B86FC3" w14:paraId="0C42F62F" w14:textId="77777777">
        <w:trPr>
          <w:trHeight w:val="1833"/>
        </w:trPr>
        <w:tc>
          <w:tcPr>
            <w:tcW w:w="1863" w:type="dxa"/>
            <w:vMerge w:val="restart"/>
            <w:tcBorders>
              <w:bottom w:val="nil"/>
            </w:tcBorders>
          </w:tcPr>
          <w:p w14:paraId="4D08ADF2" w14:textId="77777777" w:rsidR="00B86FC3" w:rsidRDefault="00B86FC3"/>
        </w:tc>
        <w:tc>
          <w:tcPr>
            <w:tcW w:w="3236" w:type="dxa"/>
          </w:tcPr>
          <w:p w14:paraId="6105F69A" w14:textId="77777777" w:rsidR="00B86FC3" w:rsidRDefault="00B86FC3">
            <w:pPr>
              <w:spacing w:line="332" w:lineRule="auto"/>
              <w:rPr>
                <w:lang w:eastAsia="zh-CN"/>
              </w:rPr>
            </w:pPr>
          </w:p>
          <w:p w14:paraId="3CD25C0B" w14:textId="77777777" w:rsidR="00B86FC3" w:rsidRDefault="00000000">
            <w:pPr>
              <w:pStyle w:val="TableText"/>
              <w:spacing w:before="68" w:line="327" w:lineRule="auto"/>
              <w:ind w:left="140" w:right="53" w:hanging="10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8.机器学习与数据科学：大数据驱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动约智能决策优化</w:t>
            </w:r>
            <w:r>
              <w:rPr>
                <w:sz w:val="21"/>
                <w:szCs w:val="21"/>
                <w:lang w:eastAsia="zh-CN"/>
              </w:rPr>
              <w:t>TikTok</w:t>
            </w:r>
            <w:r>
              <w:rPr>
                <w:spacing w:val="1"/>
                <w:sz w:val="21"/>
                <w:szCs w:val="21"/>
                <w:lang w:eastAsia="zh-CN"/>
              </w:rPr>
              <w:t>推荐如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何平衡个性化偏好与多样性内容</w:t>
            </w:r>
          </w:p>
        </w:tc>
        <w:tc>
          <w:tcPr>
            <w:tcW w:w="2037" w:type="dxa"/>
          </w:tcPr>
          <w:p w14:paraId="6D21F3A0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4A8C34F7" w14:textId="77777777" w:rsidR="00B86FC3" w:rsidRDefault="00B86FC3">
            <w:pPr>
              <w:spacing w:line="251" w:lineRule="auto"/>
              <w:rPr>
                <w:lang w:eastAsia="zh-CN"/>
              </w:rPr>
            </w:pPr>
          </w:p>
          <w:p w14:paraId="7FD8BAAC" w14:textId="77777777" w:rsidR="00B86FC3" w:rsidRDefault="00000000">
            <w:pPr>
              <w:pStyle w:val="TableText"/>
              <w:spacing w:before="69" w:line="327" w:lineRule="auto"/>
              <w:ind w:left="484" w:right="159" w:hanging="30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卡敢基梅隆大学工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2"/>
                <w:sz w:val="21"/>
                <w:szCs w:val="21"/>
                <w:lang w:eastAsia="zh-CN"/>
              </w:rPr>
              <w:t>程学院教授</w:t>
            </w:r>
          </w:p>
        </w:tc>
        <w:tc>
          <w:tcPr>
            <w:tcW w:w="1203" w:type="dxa"/>
          </w:tcPr>
          <w:p w14:paraId="387E5B9C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28D44B7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0920089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5C2B82BA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34A9819A" w14:textId="77777777">
        <w:trPr>
          <w:trHeight w:val="1808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7FEB3007" w14:textId="77777777" w:rsidR="00B86FC3" w:rsidRDefault="00B86FC3"/>
        </w:tc>
        <w:tc>
          <w:tcPr>
            <w:tcW w:w="3236" w:type="dxa"/>
          </w:tcPr>
          <w:p w14:paraId="7C9E7D44" w14:textId="77777777" w:rsidR="00B86FC3" w:rsidRDefault="00B86FC3">
            <w:pPr>
              <w:spacing w:line="330" w:lineRule="auto"/>
              <w:rPr>
                <w:lang w:eastAsia="zh-CN"/>
              </w:rPr>
            </w:pPr>
          </w:p>
          <w:p w14:paraId="67389C4D" w14:textId="77777777" w:rsidR="00B86FC3" w:rsidRDefault="00000000">
            <w:pPr>
              <w:pStyle w:val="TableText"/>
              <w:spacing w:before="69" w:line="220" w:lineRule="auto"/>
              <w:ind w:left="8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9.</w:t>
            </w:r>
            <w:r>
              <w:rPr>
                <w:sz w:val="21"/>
                <w:szCs w:val="21"/>
                <w:lang w:eastAsia="zh-CN"/>
              </w:rPr>
              <w:t>ECE</w:t>
            </w:r>
            <w:r>
              <w:rPr>
                <w:spacing w:val="1"/>
                <w:sz w:val="21"/>
                <w:szCs w:val="21"/>
                <w:lang w:eastAsia="zh-CN"/>
              </w:rPr>
              <w:t>专题：探索自动化系统中的</w:t>
            </w:r>
          </w:p>
          <w:p w14:paraId="01D126E5" w14:textId="77777777" w:rsidR="00B86FC3" w:rsidRDefault="00000000">
            <w:pPr>
              <w:pStyle w:val="TableText"/>
              <w:spacing w:before="113" w:line="214" w:lineRule="auto"/>
              <w:ind w:left="141"/>
              <w:rPr>
                <w:rFonts w:hint="eastAsia"/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嵌入式设计——基于Raspberry Pi</w:t>
            </w:r>
          </w:p>
          <w:p w14:paraId="4FCDC867" w14:textId="77777777" w:rsidR="00B86FC3" w:rsidRDefault="00000000">
            <w:pPr>
              <w:pStyle w:val="TableText"/>
              <w:spacing w:before="102" w:line="220" w:lineRule="auto"/>
              <w:ind w:left="451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的智能控制与物联网实践</w:t>
            </w:r>
          </w:p>
        </w:tc>
        <w:tc>
          <w:tcPr>
            <w:tcW w:w="2037" w:type="dxa"/>
          </w:tcPr>
          <w:p w14:paraId="248DED84" w14:textId="77777777" w:rsidR="00B86FC3" w:rsidRDefault="00B86FC3">
            <w:pPr>
              <w:spacing w:line="254" w:lineRule="auto"/>
              <w:rPr>
                <w:lang w:eastAsia="zh-CN"/>
              </w:rPr>
            </w:pPr>
          </w:p>
          <w:p w14:paraId="73DDA01D" w14:textId="77777777" w:rsidR="00B86FC3" w:rsidRDefault="00B86FC3">
            <w:pPr>
              <w:spacing w:line="254" w:lineRule="auto"/>
              <w:rPr>
                <w:lang w:eastAsia="zh-CN"/>
              </w:rPr>
            </w:pPr>
          </w:p>
          <w:p w14:paraId="18547D76" w14:textId="77777777" w:rsidR="00B86FC3" w:rsidRDefault="00000000">
            <w:pPr>
              <w:pStyle w:val="TableText"/>
              <w:spacing w:before="68" w:line="318" w:lineRule="auto"/>
              <w:ind w:left="175" w:right="15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英属哥伦比亚大学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应用科学学院教授</w:t>
            </w:r>
          </w:p>
        </w:tc>
        <w:tc>
          <w:tcPr>
            <w:tcW w:w="1203" w:type="dxa"/>
          </w:tcPr>
          <w:p w14:paraId="7C5DD455" w14:textId="77777777" w:rsidR="00B86FC3" w:rsidRDefault="00B86FC3">
            <w:pPr>
              <w:spacing w:line="242" w:lineRule="auto"/>
              <w:rPr>
                <w:lang w:eastAsia="zh-CN"/>
              </w:rPr>
            </w:pPr>
          </w:p>
          <w:p w14:paraId="36A7B11F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A42CFFF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0324C64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4DBD0930" w14:textId="77777777">
        <w:trPr>
          <w:trHeight w:val="1798"/>
        </w:trPr>
        <w:tc>
          <w:tcPr>
            <w:tcW w:w="1863" w:type="dxa"/>
            <w:vMerge/>
            <w:tcBorders>
              <w:top w:val="nil"/>
            </w:tcBorders>
          </w:tcPr>
          <w:p w14:paraId="65DDD2A6" w14:textId="77777777" w:rsidR="00B86FC3" w:rsidRDefault="00B86FC3"/>
        </w:tc>
        <w:tc>
          <w:tcPr>
            <w:tcW w:w="3236" w:type="dxa"/>
          </w:tcPr>
          <w:p w14:paraId="09E7251E" w14:textId="77777777" w:rsidR="00B86FC3" w:rsidRDefault="00000000">
            <w:pPr>
              <w:pStyle w:val="TableText"/>
              <w:spacing w:before="231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10.机栈工程专题：从二维升力分新</w:t>
            </w:r>
          </w:p>
          <w:p w14:paraId="03879837" w14:textId="77777777" w:rsidR="00B86FC3" w:rsidRDefault="00000000">
            <w:pPr>
              <w:pStyle w:val="TableText"/>
              <w:spacing w:before="12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到三维视角的飞行器设计计算流</w:t>
            </w:r>
          </w:p>
          <w:p w14:paraId="03E71ED2" w14:textId="77777777" w:rsidR="00B86FC3" w:rsidRDefault="00000000">
            <w:pPr>
              <w:pStyle w:val="TableText"/>
              <w:spacing w:before="8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体力学在飞机与汽车气动优化中</w:t>
            </w:r>
          </w:p>
          <w:p w14:paraId="5496118A" w14:textId="77777777" w:rsidR="00B86FC3" w:rsidRDefault="00000000">
            <w:pPr>
              <w:pStyle w:val="TableText"/>
              <w:spacing w:before="113" w:line="220" w:lineRule="auto"/>
              <w:ind w:left="1291"/>
              <w:rPr>
                <w:rFonts w:hint="eastAsia"/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的痘用</w:t>
            </w:r>
          </w:p>
        </w:tc>
        <w:tc>
          <w:tcPr>
            <w:tcW w:w="2037" w:type="dxa"/>
          </w:tcPr>
          <w:p w14:paraId="1C2BBE44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552EF617" w14:textId="77777777" w:rsidR="00B86FC3" w:rsidRDefault="00B86FC3">
            <w:pPr>
              <w:spacing w:line="265" w:lineRule="auto"/>
              <w:rPr>
                <w:lang w:eastAsia="zh-CN"/>
              </w:rPr>
            </w:pPr>
          </w:p>
          <w:p w14:paraId="05A3C3D3" w14:textId="77777777" w:rsidR="00B86FC3" w:rsidRDefault="00000000">
            <w:pPr>
              <w:pStyle w:val="TableText"/>
              <w:spacing w:before="68" w:line="310" w:lineRule="auto"/>
              <w:ind w:left="385" w:right="180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圣路易斯华盛顿大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学工程学教授</w:t>
            </w:r>
          </w:p>
        </w:tc>
        <w:tc>
          <w:tcPr>
            <w:tcW w:w="1203" w:type="dxa"/>
          </w:tcPr>
          <w:p w14:paraId="769C259A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F5B8EBD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567FC3FF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7E8EF795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2D094675" w14:textId="77777777">
        <w:trPr>
          <w:trHeight w:val="2328"/>
        </w:trPr>
        <w:tc>
          <w:tcPr>
            <w:tcW w:w="1863" w:type="dxa"/>
            <w:vMerge w:val="restart"/>
            <w:tcBorders>
              <w:bottom w:val="nil"/>
            </w:tcBorders>
          </w:tcPr>
          <w:p w14:paraId="68164C3A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3A774C73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0DBCA987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19C05A0A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034AFBBE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6EA84DC9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49BD06D7" w14:textId="77777777" w:rsidR="00B86FC3" w:rsidRDefault="00B86FC3">
            <w:pPr>
              <w:spacing w:line="259" w:lineRule="auto"/>
              <w:rPr>
                <w:lang w:eastAsia="zh-CN"/>
              </w:rPr>
            </w:pPr>
          </w:p>
          <w:p w14:paraId="73BC4962" w14:textId="77777777" w:rsidR="00B86FC3" w:rsidRDefault="00B86FC3">
            <w:pPr>
              <w:spacing w:line="260" w:lineRule="auto"/>
              <w:rPr>
                <w:lang w:eastAsia="zh-CN"/>
              </w:rPr>
            </w:pPr>
          </w:p>
          <w:p w14:paraId="1958284B" w14:textId="77777777" w:rsidR="00B86FC3" w:rsidRDefault="00000000">
            <w:pPr>
              <w:pStyle w:val="TableText"/>
              <w:spacing w:before="68" w:line="219" w:lineRule="auto"/>
              <w:ind w:left="8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圆内导师双语学术</w:t>
            </w:r>
          </w:p>
          <w:p w14:paraId="660E8A1A" w14:textId="77777777" w:rsidR="00B86FC3" w:rsidRDefault="00000000">
            <w:pPr>
              <w:pStyle w:val="TableText"/>
              <w:spacing w:before="80" w:line="219" w:lineRule="auto"/>
              <w:ind w:left="60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  <w:lang w:eastAsia="zh-CN"/>
              </w:rPr>
              <w:t>工作坊</w:t>
            </w:r>
          </w:p>
          <w:p w14:paraId="56D504E0" w14:textId="77777777" w:rsidR="00B86FC3" w:rsidRDefault="00000000">
            <w:pPr>
              <w:pStyle w:val="TableText"/>
              <w:spacing w:before="131" w:line="220" w:lineRule="auto"/>
              <w:ind w:left="399"/>
              <w:rPr>
                <w:rFonts w:hint="eastAsia"/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〔 线 上 〕</w:t>
            </w:r>
          </w:p>
        </w:tc>
        <w:tc>
          <w:tcPr>
            <w:tcW w:w="3236" w:type="dxa"/>
          </w:tcPr>
          <w:p w14:paraId="4528E1C3" w14:textId="77777777" w:rsidR="00B86FC3" w:rsidRDefault="00B86FC3">
            <w:pPr>
              <w:spacing w:line="305" w:lineRule="auto"/>
              <w:rPr>
                <w:lang w:eastAsia="zh-CN"/>
              </w:rPr>
            </w:pPr>
          </w:p>
          <w:p w14:paraId="4C69CE41" w14:textId="77777777" w:rsidR="00B86FC3" w:rsidRDefault="00B86FC3">
            <w:pPr>
              <w:spacing w:line="306" w:lineRule="auto"/>
              <w:rPr>
                <w:lang w:eastAsia="zh-CN"/>
              </w:rPr>
            </w:pPr>
          </w:p>
          <w:p w14:paraId="121A7A58" w14:textId="77777777" w:rsidR="00B86FC3" w:rsidRDefault="00000000">
            <w:pPr>
              <w:pStyle w:val="TableText"/>
              <w:spacing w:before="68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1.公司附务与管理专题：</w:t>
            </w:r>
            <w:r>
              <w:rPr>
                <w:sz w:val="21"/>
                <w:szCs w:val="21"/>
                <w:lang w:eastAsia="zh-CN"/>
              </w:rPr>
              <w:t>Power</w:t>
            </w:r>
            <w:r>
              <w:rPr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BI</w:t>
            </w:r>
          </w:p>
          <w:p w14:paraId="1CD43692" w14:textId="77777777" w:rsidR="00B86FC3" w:rsidRDefault="00000000">
            <w:pPr>
              <w:pStyle w:val="TableText"/>
              <w:spacing w:before="11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武能财务事新助力智能财务报表</w:t>
            </w:r>
          </w:p>
          <w:p w14:paraId="143E4626" w14:textId="77777777" w:rsidR="00B86FC3" w:rsidRDefault="00000000">
            <w:pPr>
              <w:pStyle w:val="TableText"/>
              <w:spacing w:before="109" w:line="219" w:lineRule="auto"/>
              <w:ind w:left="661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分折与管理会计决策</w:t>
            </w:r>
          </w:p>
        </w:tc>
        <w:tc>
          <w:tcPr>
            <w:tcW w:w="2037" w:type="dxa"/>
          </w:tcPr>
          <w:p w14:paraId="3415E1BE" w14:textId="77777777" w:rsidR="00B86FC3" w:rsidRDefault="00B86FC3">
            <w:pPr>
              <w:spacing w:line="266" w:lineRule="auto"/>
              <w:rPr>
                <w:lang w:eastAsia="zh-CN"/>
              </w:rPr>
            </w:pPr>
          </w:p>
          <w:p w14:paraId="468209DE" w14:textId="77777777" w:rsidR="00B86FC3" w:rsidRDefault="00B86FC3">
            <w:pPr>
              <w:spacing w:line="267" w:lineRule="auto"/>
              <w:rPr>
                <w:lang w:eastAsia="zh-CN"/>
              </w:rPr>
            </w:pPr>
          </w:p>
          <w:p w14:paraId="05C16D4F" w14:textId="77777777" w:rsidR="00B86FC3" w:rsidRDefault="00B86FC3">
            <w:pPr>
              <w:spacing w:line="267" w:lineRule="auto"/>
              <w:rPr>
                <w:lang w:eastAsia="zh-CN"/>
              </w:rPr>
            </w:pPr>
          </w:p>
          <w:p w14:paraId="688B1323" w14:textId="77777777" w:rsidR="00B86FC3" w:rsidRDefault="00000000">
            <w:pPr>
              <w:pStyle w:val="TableText"/>
              <w:spacing w:before="68" w:line="318" w:lineRule="auto"/>
              <w:ind w:left="175" w:right="16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同济大学经济管理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学院会计系副教授</w:t>
            </w:r>
          </w:p>
        </w:tc>
        <w:tc>
          <w:tcPr>
            <w:tcW w:w="1203" w:type="dxa"/>
          </w:tcPr>
          <w:p w14:paraId="3A6A22B2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14C1DF9B" w14:textId="77777777" w:rsidR="00B86FC3" w:rsidRDefault="00B86FC3">
            <w:pPr>
              <w:spacing w:line="247" w:lineRule="auto"/>
              <w:rPr>
                <w:lang w:eastAsia="zh-CN"/>
              </w:rPr>
            </w:pPr>
          </w:p>
          <w:p w14:paraId="6CAC0816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1EBF1879" w14:textId="77777777" w:rsidR="00B86FC3" w:rsidRDefault="00B86FC3">
            <w:pPr>
              <w:spacing w:line="248" w:lineRule="auto"/>
              <w:rPr>
                <w:lang w:eastAsia="zh-CN"/>
              </w:rPr>
            </w:pPr>
          </w:p>
          <w:p w14:paraId="241AA3C3" w14:textId="77777777" w:rsidR="00B86FC3" w:rsidRDefault="00000000">
            <w:pPr>
              <w:pStyle w:val="TableText"/>
              <w:spacing w:before="69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242841E5" w14:textId="77777777">
        <w:trPr>
          <w:trHeight w:val="1449"/>
        </w:trPr>
        <w:tc>
          <w:tcPr>
            <w:tcW w:w="1863" w:type="dxa"/>
            <w:vMerge/>
            <w:tcBorders>
              <w:top w:val="nil"/>
              <w:bottom w:val="nil"/>
            </w:tcBorders>
          </w:tcPr>
          <w:p w14:paraId="57E0CF71" w14:textId="77777777" w:rsidR="00B86FC3" w:rsidRDefault="00B86FC3"/>
        </w:tc>
        <w:tc>
          <w:tcPr>
            <w:tcW w:w="3236" w:type="dxa"/>
          </w:tcPr>
          <w:p w14:paraId="66831331" w14:textId="77777777" w:rsidR="00B86FC3" w:rsidRDefault="00000000">
            <w:pPr>
              <w:pStyle w:val="TableText"/>
              <w:spacing w:before="56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2.航空航天工程：未来元人驾装新</w:t>
            </w:r>
          </w:p>
          <w:p w14:paraId="4D842347" w14:textId="77777777" w:rsidR="00B86FC3" w:rsidRDefault="00000000">
            <w:pPr>
              <w:pStyle w:val="TableText"/>
              <w:spacing w:before="9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概念商用飞机设计与空地协同决</w:t>
            </w:r>
          </w:p>
          <w:p w14:paraId="614A4AE2" w14:textId="77777777" w:rsidR="00B86FC3" w:rsidRDefault="00000000">
            <w:pPr>
              <w:pStyle w:val="TableText"/>
              <w:spacing w:before="110" w:line="219" w:lineRule="auto"/>
              <w:ind w:left="2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策研究以单一飞行员驾驶读式</w:t>
            </w:r>
          </w:p>
          <w:p w14:paraId="7A27B61C" w14:textId="77777777" w:rsidR="00B86FC3" w:rsidRDefault="00000000">
            <w:pPr>
              <w:pStyle w:val="TableText"/>
              <w:spacing w:before="113" w:line="221" w:lineRule="auto"/>
              <w:ind w:left="1131"/>
              <w:rPr>
                <w:rFonts w:hint="eastAsia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SPO</w:t>
            </w:r>
            <w:r>
              <w:rPr>
                <w:spacing w:val="5"/>
                <w:sz w:val="21"/>
                <w:szCs w:val="21"/>
              </w:rPr>
              <w:t>)为例</w:t>
            </w:r>
          </w:p>
        </w:tc>
        <w:tc>
          <w:tcPr>
            <w:tcW w:w="2037" w:type="dxa"/>
          </w:tcPr>
          <w:p w14:paraId="60825398" w14:textId="77777777" w:rsidR="00B86FC3" w:rsidRDefault="00B86FC3">
            <w:pPr>
              <w:spacing w:line="346" w:lineRule="auto"/>
              <w:rPr>
                <w:lang w:eastAsia="zh-CN"/>
              </w:rPr>
            </w:pPr>
          </w:p>
          <w:p w14:paraId="02CDDF24" w14:textId="77777777" w:rsidR="00B86FC3" w:rsidRDefault="00000000">
            <w:pPr>
              <w:pStyle w:val="TableText"/>
              <w:spacing w:before="69" w:line="317" w:lineRule="auto"/>
              <w:ind w:left="275" w:right="159" w:hanging="1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上海交通大学航空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航天学院研究员</w:t>
            </w:r>
          </w:p>
        </w:tc>
        <w:tc>
          <w:tcPr>
            <w:tcW w:w="1203" w:type="dxa"/>
          </w:tcPr>
          <w:p w14:paraId="2EF6114A" w14:textId="77777777" w:rsidR="00B86FC3" w:rsidRDefault="00B86FC3">
            <w:pPr>
              <w:spacing w:line="277" w:lineRule="auto"/>
              <w:rPr>
                <w:lang w:eastAsia="zh-CN"/>
              </w:rPr>
            </w:pPr>
          </w:p>
          <w:p w14:paraId="310219FB" w14:textId="77777777" w:rsidR="00B86FC3" w:rsidRDefault="00B86FC3">
            <w:pPr>
              <w:spacing w:line="278" w:lineRule="auto"/>
              <w:rPr>
                <w:lang w:eastAsia="zh-CN"/>
              </w:rPr>
            </w:pPr>
          </w:p>
          <w:p w14:paraId="38AB7159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4EF80D45" w14:textId="77777777">
        <w:trPr>
          <w:trHeight w:val="1474"/>
        </w:trPr>
        <w:tc>
          <w:tcPr>
            <w:tcW w:w="1863" w:type="dxa"/>
            <w:vMerge/>
            <w:tcBorders>
              <w:top w:val="nil"/>
            </w:tcBorders>
          </w:tcPr>
          <w:p w14:paraId="3774AA82" w14:textId="77777777" w:rsidR="00B86FC3" w:rsidRDefault="00B86FC3"/>
        </w:tc>
        <w:tc>
          <w:tcPr>
            <w:tcW w:w="3236" w:type="dxa"/>
          </w:tcPr>
          <w:p w14:paraId="11BE1F89" w14:textId="77777777" w:rsidR="00B86FC3" w:rsidRDefault="00000000">
            <w:pPr>
              <w:pStyle w:val="TableText"/>
              <w:spacing w:before="257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3.生态学与应用化学专题：排水综</w:t>
            </w:r>
          </w:p>
          <w:p w14:paraId="45CC8A3C" w14:textId="77777777" w:rsidR="00B86FC3" w:rsidRDefault="00000000">
            <w:pPr>
              <w:pStyle w:val="TableText"/>
              <w:spacing w:before="7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合毒性分析技术与展望探究水质</w:t>
            </w:r>
          </w:p>
          <w:p w14:paraId="52DFF3DE" w14:textId="77777777" w:rsidR="00B86FC3" w:rsidRDefault="00000000">
            <w:pPr>
              <w:pStyle w:val="TableText"/>
              <w:spacing w:before="112" w:line="219" w:lineRule="auto"/>
              <w:ind w:left="35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监测的标准与毒性测试方案</w:t>
            </w:r>
          </w:p>
        </w:tc>
        <w:tc>
          <w:tcPr>
            <w:tcW w:w="2037" w:type="dxa"/>
          </w:tcPr>
          <w:p w14:paraId="749B5DD8" w14:textId="77777777" w:rsidR="00B86FC3" w:rsidRDefault="00B86FC3">
            <w:pPr>
              <w:spacing w:line="358" w:lineRule="auto"/>
              <w:rPr>
                <w:lang w:eastAsia="zh-CN"/>
              </w:rPr>
            </w:pPr>
          </w:p>
          <w:p w14:paraId="076C0B47" w14:textId="77777777" w:rsidR="00B86FC3" w:rsidRDefault="00000000">
            <w:pPr>
              <w:pStyle w:val="TableText"/>
              <w:spacing w:before="68" w:line="300" w:lineRule="auto"/>
              <w:ind w:left="804" w:right="158" w:hanging="62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清华大学环境学院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03" w:type="dxa"/>
          </w:tcPr>
          <w:p w14:paraId="56F9542B" w14:textId="77777777" w:rsidR="00B86FC3" w:rsidRDefault="00B86FC3">
            <w:pPr>
              <w:spacing w:line="283" w:lineRule="auto"/>
              <w:rPr>
                <w:lang w:eastAsia="zh-CN"/>
              </w:rPr>
            </w:pPr>
          </w:p>
          <w:p w14:paraId="361EEA5C" w14:textId="77777777" w:rsidR="00B86FC3" w:rsidRDefault="00B86FC3">
            <w:pPr>
              <w:spacing w:line="283" w:lineRule="auto"/>
              <w:rPr>
                <w:lang w:eastAsia="zh-CN"/>
              </w:rPr>
            </w:pPr>
          </w:p>
          <w:p w14:paraId="5B11A51C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</w:tbl>
    <w:p w14:paraId="1D21F1B3" w14:textId="77777777" w:rsidR="00B86FC3" w:rsidRDefault="00B86FC3">
      <w:pPr>
        <w:spacing w:line="241" w:lineRule="auto"/>
      </w:pPr>
    </w:p>
    <w:p w14:paraId="3A422D81" w14:textId="77777777" w:rsidR="00B86FC3" w:rsidRDefault="00B86FC3">
      <w:pPr>
        <w:spacing w:line="241" w:lineRule="auto"/>
      </w:pPr>
    </w:p>
    <w:p w14:paraId="17D880A9" w14:textId="77777777" w:rsidR="00B86FC3" w:rsidRDefault="00B86FC3">
      <w:pPr>
        <w:spacing w:line="241" w:lineRule="auto"/>
      </w:pPr>
    </w:p>
    <w:p w14:paraId="67CCA238" w14:textId="77777777" w:rsidR="00B86FC3" w:rsidRDefault="00B86FC3">
      <w:pPr>
        <w:spacing w:line="241" w:lineRule="auto"/>
      </w:pPr>
    </w:p>
    <w:p w14:paraId="30781B7B" w14:textId="77777777" w:rsidR="00B86FC3" w:rsidRDefault="00B86FC3">
      <w:pPr>
        <w:spacing w:line="241" w:lineRule="auto"/>
      </w:pPr>
    </w:p>
    <w:p w14:paraId="0AC30F0F" w14:textId="77777777" w:rsidR="00B86FC3" w:rsidRDefault="00B86FC3">
      <w:pPr>
        <w:spacing w:line="242" w:lineRule="auto"/>
      </w:pPr>
    </w:p>
    <w:p w14:paraId="78256FF6" w14:textId="77777777" w:rsidR="00B86FC3" w:rsidRDefault="00000000">
      <w:pPr>
        <w:spacing w:before="35" w:line="84" w:lineRule="exact"/>
        <w:ind w:left="507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016EFA7A" wp14:editId="198BBA2B">
            <wp:simplePos x="0" y="0"/>
            <wp:positionH relativeFrom="column">
              <wp:posOffset>4380865</wp:posOffset>
            </wp:positionH>
            <wp:positionV relativeFrom="paragraph">
              <wp:posOffset>735965</wp:posOffset>
            </wp:positionV>
            <wp:extent cx="2368550" cy="63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858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1" wp14:anchorId="2071BEAB" wp14:editId="46AC6A32">
            <wp:simplePos x="0" y="0"/>
            <wp:positionH relativeFrom="column">
              <wp:posOffset>0</wp:posOffset>
            </wp:positionH>
            <wp:positionV relativeFrom="paragraph">
              <wp:posOffset>741680</wp:posOffset>
            </wp:positionV>
            <wp:extent cx="2965450" cy="63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5472" cy="6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position w:val="-1"/>
          <w:sz w:val="12"/>
          <w:szCs w:val="12"/>
        </w:rPr>
        <w:t>11:16</w:t>
      </w:r>
    </w:p>
    <w:p w14:paraId="4F453570" w14:textId="77777777" w:rsidR="00B86FC3" w:rsidRDefault="00B86FC3">
      <w:pPr>
        <w:spacing w:line="84" w:lineRule="exact"/>
        <w:rPr>
          <w:rFonts w:ascii="Times New Roman" w:eastAsia="Times New Roman" w:hAnsi="Times New Roman" w:cs="Times New Roman"/>
          <w:sz w:val="12"/>
          <w:szCs w:val="12"/>
        </w:rPr>
        <w:sectPr w:rsidR="00B86FC3">
          <w:type w:val="continuous"/>
          <w:pgSz w:w="11900" w:h="16880"/>
          <w:pgMar w:top="197" w:right="699" w:bottom="400" w:left="570" w:header="0" w:footer="0" w:gutter="0"/>
          <w:cols w:space="720" w:equalWidth="0">
            <w:col w:w="10631"/>
          </w:cols>
        </w:sectPr>
      </w:pPr>
    </w:p>
    <w:p w14:paraId="2D1FFA4E" w14:textId="77777777" w:rsidR="00B86FC3" w:rsidRDefault="00B86FC3">
      <w:pPr>
        <w:spacing w:before="12"/>
      </w:pPr>
    </w:p>
    <w:p w14:paraId="3ED25C66" w14:textId="77777777" w:rsidR="00B86FC3" w:rsidRDefault="00B86FC3">
      <w:pPr>
        <w:spacing w:before="12"/>
      </w:pPr>
    </w:p>
    <w:p w14:paraId="272F9BA2" w14:textId="77777777" w:rsidR="00B86FC3" w:rsidRDefault="00B86FC3">
      <w:pPr>
        <w:spacing w:before="12"/>
      </w:pPr>
    </w:p>
    <w:p w14:paraId="687262E0" w14:textId="77777777" w:rsidR="00B86FC3" w:rsidRDefault="00B86FC3">
      <w:pPr>
        <w:spacing w:before="12"/>
      </w:pPr>
    </w:p>
    <w:p w14:paraId="07482117" w14:textId="77777777" w:rsidR="00B86FC3" w:rsidRDefault="00B86FC3">
      <w:pPr>
        <w:spacing w:before="12"/>
      </w:pPr>
    </w:p>
    <w:p w14:paraId="752A308A" w14:textId="77777777" w:rsidR="00B86FC3" w:rsidRDefault="00B86FC3">
      <w:pPr>
        <w:spacing w:before="12"/>
      </w:pPr>
    </w:p>
    <w:tbl>
      <w:tblPr>
        <w:tblStyle w:val="TableNormal"/>
        <w:tblW w:w="8320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236"/>
        <w:gridCol w:w="2017"/>
        <w:gridCol w:w="1214"/>
      </w:tblGrid>
      <w:tr w:rsidR="00B86FC3" w14:paraId="4494F60B" w14:textId="77777777">
        <w:trPr>
          <w:trHeight w:val="1514"/>
        </w:trPr>
        <w:tc>
          <w:tcPr>
            <w:tcW w:w="1853" w:type="dxa"/>
            <w:vMerge w:val="restart"/>
            <w:tcBorders>
              <w:bottom w:val="nil"/>
            </w:tcBorders>
          </w:tcPr>
          <w:p w14:paraId="6E951F62" w14:textId="77777777" w:rsidR="00B86FC3" w:rsidRDefault="00B86FC3"/>
        </w:tc>
        <w:tc>
          <w:tcPr>
            <w:tcW w:w="3236" w:type="dxa"/>
          </w:tcPr>
          <w:p w14:paraId="69E1D92D" w14:textId="77777777" w:rsidR="00B86FC3" w:rsidRDefault="00000000">
            <w:pPr>
              <w:pStyle w:val="TableText"/>
              <w:spacing w:before="243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4.息气工程自动化专题：如何缓解</w:t>
            </w:r>
          </w:p>
          <w:p w14:paraId="185586D1" w14:textId="77777777" w:rsidR="00B86FC3" w:rsidRDefault="00000000">
            <w:pPr>
              <w:pStyle w:val="TableText"/>
              <w:spacing w:before="110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高峰期用电压力?探素现代电力</w:t>
            </w:r>
          </w:p>
          <w:p w14:paraId="2421AFE2" w14:textId="77777777" w:rsidR="00B86FC3" w:rsidRDefault="00000000">
            <w:pPr>
              <w:pStyle w:val="TableText"/>
              <w:spacing w:before="100" w:line="219" w:lineRule="auto"/>
              <w:ind w:left="771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系统优化调度方法</w:t>
            </w:r>
          </w:p>
        </w:tc>
        <w:tc>
          <w:tcPr>
            <w:tcW w:w="2017" w:type="dxa"/>
          </w:tcPr>
          <w:p w14:paraId="3B652E2B" w14:textId="77777777" w:rsidR="00B86FC3" w:rsidRDefault="00B86FC3">
            <w:pPr>
              <w:spacing w:line="363" w:lineRule="auto"/>
              <w:rPr>
                <w:lang w:eastAsia="zh-CN"/>
              </w:rPr>
            </w:pPr>
          </w:p>
          <w:p w14:paraId="33A902E3" w14:textId="77777777" w:rsidR="00B86FC3" w:rsidRDefault="00000000">
            <w:pPr>
              <w:pStyle w:val="TableText"/>
              <w:spacing w:before="69" w:line="309" w:lineRule="auto"/>
              <w:ind w:left="375" w:right="147" w:hanging="2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上海交通大学电气</w:t>
            </w:r>
            <w:r>
              <w:rPr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工程系副教授</w:t>
            </w:r>
          </w:p>
        </w:tc>
        <w:tc>
          <w:tcPr>
            <w:tcW w:w="1214" w:type="dxa"/>
          </w:tcPr>
          <w:p w14:paraId="75E07B14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3FDEAC72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5C8A66C2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777D0AC4" w14:textId="77777777">
        <w:trPr>
          <w:trHeight w:val="149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21AFEE79" w14:textId="77777777" w:rsidR="00B86FC3" w:rsidRDefault="00B86FC3"/>
        </w:tc>
        <w:tc>
          <w:tcPr>
            <w:tcW w:w="3236" w:type="dxa"/>
          </w:tcPr>
          <w:p w14:paraId="755C4FB3" w14:textId="77777777" w:rsidR="00B86FC3" w:rsidRDefault="00000000">
            <w:pPr>
              <w:pStyle w:val="TableText"/>
              <w:spacing w:before="260" w:line="220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5.智慧交通与深度学习：基于深度</w:t>
            </w:r>
          </w:p>
          <w:p w14:paraId="716A8B9F" w14:textId="77777777" w:rsidR="00B86FC3" w:rsidRDefault="00000000">
            <w:pPr>
              <w:pStyle w:val="TableText"/>
              <w:spacing w:before="89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时空网络的城市道路交通流量预</w:t>
            </w:r>
          </w:p>
          <w:p w14:paraId="1F7B4DDF" w14:textId="77777777" w:rsidR="00B86FC3" w:rsidRDefault="00000000">
            <w:pPr>
              <w:pStyle w:val="TableText"/>
              <w:spacing w:before="110" w:line="219" w:lineRule="auto"/>
              <w:ind w:left="771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测与最优路线规划</w:t>
            </w:r>
          </w:p>
        </w:tc>
        <w:tc>
          <w:tcPr>
            <w:tcW w:w="2017" w:type="dxa"/>
          </w:tcPr>
          <w:p w14:paraId="58672845" w14:textId="77777777" w:rsidR="00B86FC3" w:rsidRDefault="00B86FC3">
            <w:pPr>
              <w:spacing w:line="369" w:lineRule="auto"/>
              <w:rPr>
                <w:lang w:eastAsia="zh-CN"/>
              </w:rPr>
            </w:pPr>
          </w:p>
          <w:p w14:paraId="0880CB1E" w14:textId="77777777" w:rsidR="00B86FC3" w:rsidRDefault="00000000">
            <w:pPr>
              <w:pStyle w:val="TableText"/>
              <w:spacing w:before="69" w:line="309" w:lineRule="auto"/>
              <w:ind w:left="55" w:right="51" w:firstLine="1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同济大学建筑与域</w:t>
            </w:r>
            <w:r>
              <w:rPr>
                <w:sz w:val="21"/>
                <w:szCs w:val="21"/>
                <w:lang w:eastAsia="zh-CN"/>
              </w:rPr>
              <w:t xml:space="preserve">  </w:t>
            </w:r>
            <w:r>
              <w:rPr>
                <w:spacing w:val="1"/>
                <w:sz w:val="21"/>
                <w:szCs w:val="21"/>
                <w:lang w:eastAsia="zh-CN"/>
              </w:rPr>
              <w:t>市规划学院副、教授</w:t>
            </w:r>
          </w:p>
        </w:tc>
        <w:tc>
          <w:tcPr>
            <w:tcW w:w="1214" w:type="dxa"/>
          </w:tcPr>
          <w:p w14:paraId="4FFCEE87" w14:textId="77777777" w:rsidR="00B86FC3" w:rsidRDefault="00B86FC3">
            <w:pPr>
              <w:spacing w:line="289" w:lineRule="auto"/>
              <w:rPr>
                <w:lang w:eastAsia="zh-CN"/>
              </w:rPr>
            </w:pPr>
          </w:p>
          <w:p w14:paraId="35578676" w14:textId="77777777" w:rsidR="00B86FC3" w:rsidRDefault="00B86FC3">
            <w:pPr>
              <w:spacing w:line="289" w:lineRule="auto"/>
              <w:rPr>
                <w:lang w:eastAsia="zh-CN"/>
              </w:rPr>
            </w:pPr>
          </w:p>
          <w:p w14:paraId="79CE3967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52B0757A" w14:textId="77777777">
        <w:trPr>
          <w:trHeight w:val="151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13130634" w14:textId="77777777" w:rsidR="00B86FC3" w:rsidRDefault="00B86FC3"/>
        </w:tc>
        <w:tc>
          <w:tcPr>
            <w:tcW w:w="3236" w:type="dxa"/>
          </w:tcPr>
          <w:p w14:paraId="5BE1BC40" w14:textId="77777777" w:rsidR="00B86FC3" w:rsidRDefault="00000000">
            <w:pPr>
              <w:pStyle w:val="TableText"/>
              <w:spacing w:before="259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6.电子工程专题：基于虚拟仿真实</w:t>
            </w:r>
          </w:p>
          <w:p w14:paraId="7DFFC866" w14:textId="77777777" w:rsidR="00B86FC3" w:rsidRDefault="00000000">
            <w:pPr>
              <w:pStyle w:val="TableText"/>
              <w:spacing w:before="11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验和多物理场仿真技术探索硅基</w:t>
            </w:r>
          </w:p>
          <w:p w14:paraId="58B7F97F" w14:textId="77777777" w:rsidR="00B86FC3" w:rsidRDefault="00000000">
            <w:pPr>
              <w:pStyle w:val="TableText"/>
              <w:spacing w:before="109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集成器件的设计与模拟方法</w:t>
            </w:r>
          </w:p>
        </w:tc>
        <w:tc>
          <w:tcPr>
            <w:tcW w:w="2017" w:type="dxa"/>
          </w:tcPr>
          <w:p w14:paraId="24EB7480" w14:textId="77777777" w:rsidR="00B86FC3" w:rsidRDefault="00B86FC3">
            <w:pPr>
              <w:spacing w:line="369" w:lineRule="auto"/>
              <w:rPr>
                <w:lang w:eastAsia="zh-CN"/>
              </w:rPr>
            </w:pPr>
          </w:p>
          <w:p w14:paraId="77E11389" w14:textId="77777777" w:rsidR="00B86FC3" w:rsidRDefault="00000000">
            <w:pPr>
              <w:pStyle w:val="TableText"/>
              <w:spacing w:before="68" w:line="319" w:lineRule="auto"/>
              <w:ind w:left="165" w:right="14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南京大学电子科学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与工程学院副教授</w:t>
            </w:r>
          </w:p>
        </w:tc>
        <w:tc>
          <w:tcPr>
            <w:tcW w:w="1214" w:type="dxa"/>
          </w:tcPr>
          <w:p w14:paraId="10B76216" w14:textId="77777777" w:rsidR="00B86FC3" w:rsidRDefault="00B86FC3">
            <w:pPr>
              <w:spacing w:line="294" w:lineRule="auto"/>
              <w:rPr>
                <w:lang w:eastAsia="zh-CN"/>
              </w:rPr>
            </w:pPr>
          </w:p>
          <w:p w14:paraId="663AAE72" w14:textId="77777777" w:rsidR="00B86FC3" w:rsidRDefault="00B86FC3">
            <w:pPr>
              <w:spacing w:line="295" w:lineRule="auto"/>
              <w:rPr>
                <w:lang w:eastAsia="zh-CN"/>
              </w:rPr>
            </w:pPr>
          </w:p>
          <w:p w14:paraId="74433E0D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780A2186" w14:textId="77777777">
        <w:trPr>
          <w:trHeight w:val="1808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5697B3CB" w14:textId="77777777" w:rsidR="00B86FC3" w:rsidRDefault="00B86FC3"/>
        </w:tc>
        <w:tc>
          <w:tcPr>
            <w:tcW w:w="3236" w:type="dxa"/>
          </w:tcPr>
          <w:p w14:paraId="14D950DC" w14:textId="77777777" w:rsidR="00B86FC3" w:rsidRDefault="00B86FC3">
            <w:pPr>
              <w:spacing w:line="352" w:lineRule="auto"/>
              <w:rPr>
                <w:lang w:eastAsia="zh-CN"/>
              </w:rPr>
            </w:pPr>
          </w:p>
          <w:p w14:paraId="6FFFC0CA" w14:textId="77777777" w:rsidR="00B86FC3" w:rsidRDefault="00000000">
            <w:pPr>
              <w:pStyle w:val="TableText"/>
              <w:spacing w:before="68" w:line="309" w:lineRule="auto"/>
              <w:ind w:left="141" w:right="23" w:hanging="1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7.计箅机科学与电子工程：基于网</w:t>
            </w:r>
            <w:r>
              <w:rPr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络编码的分布式存储等技术探究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 </w:t>
            </w:r>
            <w:r>
              <w:rPr>
                <w:spacing w:val="6"/>
                <w:sz w:val="21"/>
                <w:szCs w:val="21"/>
                <w:lang w:eastAsia="zh-CN"/>
              </w:rPr>
              <w:t>人工智能系统的安全增强技术</w:t>
            </w:r>
          </w:p>
        </w:tc>
        <w:tc>
          <w:tcPr>
            <w:tcW w:w="2017" w:type="dxa"/>
          </w:tcPr>
          <w:p w14:paraId="4194006A" w14:textId="77777777" w:rsidR="00B86FC3" w:rsidRDefault="00B86FC3">
            <w:pPr>
              <w:spacing w:line="261" w:lineRule="auto"/>
              <w:rPr>
                <w:lang w:eastAsia="zh-CN"/>
              </w:rPr>
            </w:pPr>
          </w:p>
          <w:p w14:paraId="65E0C63C" w14:textId="77777777" w:rsidR="00B86FC3" w:rsidRDefault="00B86FC3">
            <w:pPr>
              <w:spacing w:line="261" w:lineRule="auto"/>
              <w:rPr>
                <w:lang w:eastAsia="zh-CN"/>
              </w:rPr>
            </w:pPr>
          </w:p>
          <w:p w14:paraId="7B21E2EE" w14:textId="77777777" w:rsidR="00B86FC3" w:rsidRDefault="00000000">
            <w:pPr>
              <w:pStyle w:val="TableText"/>
              <w:spacing w:before="68" w:line="300" w:lineRule="auto"/>
              <w:ind w:left="165" w:right="1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中山大学电子与通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信工程学院副效授</w:t>
            </w:r>
          </w:p>
        </w:tc>
        <w:tc>
          <w:tcPr>
            <w:tcW w:w="1214" w:type="dxa"/>
          </w:tcPr>
          <w:p w14:paraId="5E0BBD52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036ACC2F" w14:textId="77777777" w:rsidR="00B86FC3" w:rsidRDefault="00B86FC3">
            <w:pPr>
              <w:spacing w:line="243" w:lineRule="auto"/>
              <w:rPr>
                <w:lang w:eastAsia="zh-CN"/>
              </w:rPr>
            </w:pPr>
          </w:p>
          <w:p w14:paraId="3327CEF0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193A98F1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0FE59E46" w14:textId="77777777">
        <w:trPr>
          <w:trHeight w:val="150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37B518ED" w14:textId="77777777" w:rsidR="00B86FC3" w:rsidRDefault="00B86FC3"/>
        </w:tc>
        <w:tc>
          <w:tcPr>
            <w:tcW w:w="3236" w:type="dxa"/>
          </w:tcPr>
          <w:p w14:paraId="398A10B1" w14:textId="77777777" w:rsidR="00B86FC3" w:rsidRDefault="00000000">
            <w:pPr>
              <w:pStyle w:val="TableText"/>
              <w:spacing w:before="244" w:line="219" w:lineRule="auto"/>
              <w:ind w:left="19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8.ECE电子信息二程专题：探索</w:t>
            </w:r>
          </w:p>
          <w:p w14:paraId="00AF32EB" w14:textId="77777777" w:rsidR="00B86FC3" w:rsidRDefault="00000000">
            <w:pPr>
              <w:pStyle w:val="TableText"/>
              <w:spacing w:before="110" w:line="219" w:lineRule="auto"/>
              <w:ind w:left="24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5G地空通信技术的实现途径让</w:t>
            </w:r>
          </w:p>
          <w:p w14:paraId="5C4101F7" w14:textId="77777777" w:rsidR="00B86FC3" w:rsidRDefault="00000000">
            <w:pPr>
              <w:pStyle w:val="TableText"/>
              <w:spacing w:before="120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空中飞行也能尽情畅享网络</w:t>
            </w:r>
          </w:p>
        </w:tc>
        <w:tc>
          <w:tcPr>
            <w:tcW w:w="2017" w:type="dxa"/>
          </w:tcPr>
          <w:p w14:paraId="44F53B18" w14:textId="77777777" w:rsidR="00B86FC3" w:rsidRDefault="00000000">
            <w:pPr>
              <w:pStyle w:val="TableText"/>
              <w:spacing w:before="255" w:line="220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  <w:lang w:eastAsia="zh-CN"/>
              </w:rPr>
              <w:t>上海交通大学电子</w:t>
            </w:r>
          </w:p>
          <w:p w14:paraId="0EE8EF46" w14:textId="77777777" w:rsidR="00B86FC3" w:rsidRDefault="00000000">
            <w:pPr>
              <w:pStyle w:val="TableText"/>
              <w:spacing w:before="109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信息与电子工强学</w:t>
            </w:r>
          </w:p>
          <w:p w14:paraId="193004F5" w14:textId="77777777" w:rsidR="00B86FC3" w:rsidRDefault="00000000">
            <w:pPr>
              <w:pStyle w:val="TableText"/>
              <w:spacing w:before="100" w:line="219" w:lineRule="auto"/>
              <w:ind w:left="68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3"/>
                <w:sz w:val="21"/>
                <w:szCs w:val="21"/>
                <w:lang w:eastAsia="zh-CN"/>
              </w:rPr>
              <w:t>吨教授</w:t>
            </w:r>
          </w:p>
        </w:tc>
        <w:tc>
          <w:tcPr>
            <w:tcW w:w="1214" w:type="dxa"/>
          </w:tcPr>
          <w:p w14:paraId="623AEB24" w14:textId="77777777" w:rsidR="00B86FC3" w:rsidRDefault="00B86FC3">
            <w:pPr>
              <w:spacing w:line="291" w:lineRule="auto"/>
              <w:rPr>
                <w:lang w:eastAsia="zh-CN"/>
              </w:rPr>
            </w:pPr>
          </w:p>
          <w:p w14:paraId="095BB081" w14:textId="77777777" w:rsidR="00B86FC3" w:rsidRDefault="00B86FC3">
            <w:pPr>
              <w:spacing w:line="292" w:lineRule="auto"/>
              <w:rPr>
                <w:lang w:eastAsia="zh-CN"/>
              </w:rPr>
            </w:pPr>
          </w:p>
          <w:p w14:paraId="1D8EF1F9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33623E0F" w14:textId="77777777">
        <w:trPr>
          <w:trHeight w:val="1069"/>
        </w:trPr>
        <w:tc>
          <w:tcPr>
            <w:tcW w:w="1853" w:type="dxa"/>
            <w:vMerge/>
            <w:tcBorders>
              <w:top w:val="nil"/>
              <w:bottom w:val="nil"/>
            </w:tcBorders>
          </w:tcPr>
          <w:p w14:paraId="76F59B79" w14:textId="77777777" w:rsidR="00B86FC3" w:rsidRDefault="00B86FC3"/>
        </w:tc>
        <w:tc>
          <w:tcPr>
            <w:tcW w:w="3236" w:type="dxa"/>
          </w:tcPr>
          <w:p w14:paraId="475A6C10" w14:textId="77777777" w:rsidR="00B86FC3" w:rsidRDefault="00000000">
            <w:pPr>
              <w:pStyle w:val="TableText"/>
              <w:spacing w:before="34" w:line="219" w:lineRule="auto"/>
              <w:ind w:left="3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9.我们金融科技专题：AI在金融领</w:t>
            </w:r>
          </w:p>
          <w:p w14:paraId="72F08C6F" w14:textId="77777777" w:rsidR="00B86FC3" w:rsidRDefault="00000000">
            <w:pPr>
              <w:pStyle w:val="TableText"/>
              <w:spacing w:before="110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域的应军金融科技驱动下的企业</w:t>
            </w:r>
          </w:p>
          <w:p w14:paraId="11486A60" w14:textId="77777777" w:rsidR="00B86FC3" w:rsidRDefault="00000000">
            <w:pPr>
              <w:pStyle w:val="TableText"/>
              <w:spacing w:before="111" w:line="219" w:lineRule="auto"/>
              <w:ind w:left="45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财务决策与资本市场创新</w:t>
            </w:r>
          </w:p>
        </w:tc>
        <w:tc>
          <w:tcPr>
            <w:tcW w:w="2017" w:type="dxa"/>
          </w:tcPr>
          <w:p w14:paraId="222595A8" w14:textId="7F2298D9" w:rsidR="00B86FC3" w:rsidRDefault="00000000">
            <w:pPr>
              <w:pStyle w:val="TableText"/>
              <w:spacing w:before="227" w:line="291" w:lineRule="auto"/>
              <w:ind w:left="475" w:right="149" w:hanging="31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中</w:t>
            </w:r>
            <w:r w:rsidR="00B34954">
              <w:rPr>
                <w:rFonts w:hint="eastAsia"/>
                <w:spacing w:val="1"/>
                <w:sz w:val="21"/>
                <w:szCs w:val="21"/>
                <w:lang w:eastAsia="zh-CN"/>
              </w:rPr>
              <w:t>央</w:t>
            </w:r>
            <w:r>
              <w:rPr>
                <w:spacing w:val="1"/>
                <w:sz w:val="21"/>
                <w:szCs w:val="21"/>
                <w:lang w:eastAsia="zh-CN"/>
              </w:rPr>
              <w:t>财经大学金融</w:t>
            </w:r>
            <w:r>
              <w:rPr>
                <w:spacing w:val="2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"/>
                <w:sz w:val="21"/>
                <w:szCs w:val="21"/>
                <w:lang w:eastAsia="zh-CN"/>
              </w:rPr>
              <w:t>学院副教授</w:t>
            </w:r>
          </w:p>
        </w:tc>
        <w:tc>
          <w:tcPr>
            <w:tcW w:w="1214" w:type="dxa"/>
          </w:tcPr>
          <w:p w14:paraId="16EB0B07" w14:textId="77777777" w:rsidR="00B86FC3" w:rsidRDefault="00B86FC3">
            <w:pPr>
              <w:spacing w:line="365" w:lineRule="auto"/>
              <w:rPr>
                <w:lang w:eastAsia="zh-CN"/>
              </w:rPr>
            </w:pPr>
          </w:p>
          <w:p w14:paraId="5212B979" w14:textId="77777777" w:rsidR="00B86FC3" w:rsidRDefault="00000000">
            <w:pPr>
              <w:pStyle w:val="TableText"/>
              <w:spacing w:before="69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  <w:tr w:rsidR="00B86FC3" w14:paraId="7A2AA877" w14:textId="77777777">
        <w:trPr>
          <w:trHeight w:val="1803"/>
        </w:trPr>
        <w:tc>
          <w:tcPr>
            <w:tcW w:w="1853" w:type="dxa"/>
            <w:vMerge/>
            <w:tcBorders>
              <w:top w:val="nil"/>
            </w:tcBorders>
          </w:tcPr>
          <w:p w14:paraId="5AF39CE4" w14:textId="77777777" w:rsidR="00B86FC3" w:rsidRDefault="00B86FC3"/>
        </w:tc>
        <w:tc>
          <w:tcPr>
            <w:tcW w:w="3236" w:type="dxa"/>
          </w:tcPr>
          <w:p w14:paraId="4ED6AFB1" w14:textId="77777777" w:rsidR="00B86FC3" w:rsidRDefault="00B86FC3">
            <w:pPr>
              <w:spacing w:line="354" w:lineRule="auto"/>
              <w:rPr>
                <w:lang w:eastAsia="zh-CN"/>
              </w:rPr>
            </w:pPr>
          </w:p>
          <w:p w14:paraId="1D1F037A" w14:textId="77777777" w:rsidR="00B86FC3" w:rsidRDefault="00000000">
            <w:pPr>
              <w:pStyle w:val="TableText"/>
              <w:spacing w:before="69" w:line="219" w:lineRule="auto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  <w:lang w:eastAsia="zh-CN"/>
              </w:rPr>
              <w:t>10.电子工襁专题：机器视觉算法在</w:t>
            </w:r>
          </w:p>
          <w:p w14:paraId="49D5218F" w14:textId="77777777" w:rsidR="00B86FC3" w:rsidRDefault="00000000">
            <w:pPr>
              <w:pStyle w:val="TableText"/>
              <w:spacing w:before="112" w:line="219" w:lineRule="auto"/>
              <w:ind w:left="141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嵌入式系统中的实现算法-架构-</w:t>
            </w:r>
          </w:p>
          <w:p w14:paraId="1075344F" w14:textId="77777777" w:rsidR="00B86FC3" w:rsidRDefault="00000000">
            <w:pPr>
              <w:pStyle w:val="TableText"/>
              <w:spacing w:before="100" w:line="219" w:lineRule="auto"/>
              <w:ind w:left="352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电路的协同优化理论与方法</w:t>
            </w:r>
          </w:p>
        </w:tc>
        <w:tc>
          <w:tcPr>
            <w:tcW w:w="2017" w:type="dxa"/>
          </w:tcPr>
          <w:p w14:paraId="7B646781" w14:textId="77777777" w:rsidR="00B86FC3" w:rsidRDefault="00B86FC3">
            <w:pPr>
              <w:spacing w:line="354" w:lineRule="auto"/>
              <w:rPr>
                <w:lang w:eastAsia="zh-CN"/>
              </w:rPr>
            </w:pPr>
          </w:p>
          <w:p w14:paraId="55E3B187" w14:textId="77777777" w:rsidR="00B86FC3" w:rsidRDefault="00000000">
            <w:pPr>
              <w:pStyle w:val="TableText"/>
              <w:spacing w:before="69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北京科技大学计算</w:t>
            </w:r>
          </w:p>
          <w:p w14:paraId="1B1E7704" w14:textId="77777777" w:rsidR="00B86FC3" w:rsidRDefault="00000000">
            <w:pPr>
              <w:pStyle w:val="TableText"/>
              <w:spacing w:before="120" w:line="219" w:lineRule="auto"/>
              <w:ind w:left="16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机与通信工程学碗</w:t>
            </w:r>
          </w:p>
          <w:p w14:paraId="7AC8884D" w14:textId="77777777" w:rsidR="00B86FC3" w:rsidRDefault="00000000">
            <w:pPr>
              <w:pStyle w:val="TableText"/>
              <w:spacing w:before="92" w:line="219" w:lineRule="auto"/>
              <w:ind w:left="795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4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1214" w:type="dxa"/>
          </w:tcPr>
          <w:p w14:paraId="7A21E67C" w14:textId="77777777" w:rsidR="00B86FC3" w:rsidRDefault="00B86FC3">
            <w:pPr>
              <w:spacing w:line="244" w:lineRule="auto"/>
              <w:rPr>
                <w:lang w:eastAsia="zh-CN"/>
              </w:rPr>
            </w:pPr>
          </w:p>
          <w:p w14:paraId="01940E46" w14:textId="77777777" w:rsidR="00B86FC3" w:rsidRDefault="00B86FC3">
            <w:pPr>
              <w:spacing w:line="245" w:lineRule="auto"/>
              <w:rPr>
                <w:lang w:eastAsia="zh-CN"/>
              </w:rPr>
            </w:pPr>
          </w:p>
          <w:p w14:paraId="27F44436" w14:textId="77777777" w:rsidR="00B86FC3" w:rsidRDefault="00B86FC3">
            <w:pPr>
              <w:spacing w:line="245" w:lineRule="auto"/>
              <w:rPr>
                <w:lang w:eastAsia="zh-CN"/>
              </w:rPr>
            </w:pPr>
          </w:p>
          <w:p w14:paraId="60E9889C" w14:textId="77777777" w:rsidR="00B86FC3" w:rsidRDefault="00000000">
            <w:pPr>
              <w:pStyle w:val="TableText"/>
              <w:spacing w:before="68" w:line="220" w:lineRule="auto"/>
              <w:ind w:left="388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线上</w:t>
            </w:r>
          </w:p>
        </w:tc>
      </w:tr>
    </w:tbl>
    <w:p w14:paraId="518DD304" w14:textId="77777777" w:rsidR="00B86FC3" w:rsidRDefault="00B86FC3">
      <w:pPr>
        <w:spacing w:line="275" w:lineRule="auto"/>
      </w:pPr>
    </w:p>
    <w:p w14:paraId="48E52EF9" w14:textId="77777777" w:rsidR="00B86FC3" w:rsidRDefault="00B86FC3">
      <w:pPr>
        <w:spacing w:line="275" w:lineRule="auto"/>
      </w:pPr>
    </w:p>
    <w:p w14:paraId="1B47DD3A" w14:textId="77777777" w:rsidR="00B86FC3" w:rsidRDefault="00B86FC3">
      <w:pPr>
        <w:spacing w:line="275" w:lineRule="auto"/>
      </w:pPr>
    </w:p>
    <w:p w14:paraId="2EFEBA96" w14:textId="77777777" w:rsidR="00B86FC3" w:rsidRDefault="00B86FC3">
      <w:pPr>
        <w:spacing w:line="275" w:lineRule="auto"/>
      </w:pPr>
    </w:p>
    <w:p w14:paraId="7D48CF06" w14:textId="77777777" w:rsidR="00B86FC3" w:rsidRDefault="00B86FC3">
      <w:pPr>
        <w:spacing w:line="275" w:lineRule="auto"/>
      </w:pPr>
    </w:p>
    <w:p w14:paraId="10FE82B2" w14:textId="49DE4CA9" w:rsidR="00B86FC3" w:rsidRPr="007E60ED" w:rsidRDefault="00000000" w:rsidP="007E60ED">
      <w:pPr>
        <w:spacing w:before="46" w:line="192" w:lineRule="auto"/>
        <w:ind w:left="4790"/>
        <w:rPr>
          <w:rFonts w:ascii="Times New Roman" w:eastAsiaTheme="minorEastAsia" w:hAnsi="Times New Roman" w:cs="Times New Roman"/>
          <w:sz w:val="16"/>
          <w:szCs w:val="16"/>
          <w:lang w:eastAsia="zh-CN"/>
        </w:rPr>
        <w:sectPr w:rsidR="00B86FC3" w:rsidRPr="007E60ED">
          <w:headerReference w:type="default" r:id="rId17"/>
          <w:pgSz w:w="11880" w:h="16860"/>
          <w:pgMar w:top="754" w:right="730" w:bottom="400" w:left="809" w:header="164" w:footer="0" w:gutter="0"/>
          <w:cols w:space="720"/>
        </w:sect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5F72C79B" wp14:editId="516079BF">
            <wp:simplePos x="0" y="0"/>
            <wp:positionH relativeFrom="column">
              <wp:posOffset>4139565</wp:posOffset>
            </wp:positionH>
            <wp:positionV relativeFrom="paragraph">
              <wp:posOffset>775335</wp:posOffset>
            </wp:positionV>
            <wp:extent cx="2425700" cy="635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570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12/16</w:t>
      </w:r>
    </w:p>
    <w:p w14:paraId="5B28F906" w14:textId="6B2A1E6E" w:rsidR="00B86FC3" w:rsidRPr="007E60ED" w:rsidRDefault="00B86FC3" w:rsidP="007E60ED">
      <w:pPr>
        <w:spacing w:line="271" w:lineRule="auto"/>
        <w:rPr>
          <w:rFonts w:ascii="Times New Roman" w:eastAsiaTheme="minorEastAsia" w:hAnsi="Times New Roman" w:cs="Times New Roman"/>
          <w:sz w:val="12"/>
          <w:szCs w:val="12"/>
          <w:lang w:eastAsia="zh-CN"/>
        </w:rPr>
      </w:pPr>
    </w:p>
    <w:sectPr w:rsidR="00B86FC3" w:rsidRPr="007E60ED" w:rsidSect="007E60ED">
      <w:headerReference w:type="default" r:id="rId19"/>
      <w:pgSz w:w="11900" w:h="16880"/>
      <w:pgMar w:top="187" w:right="729" w:bottom="400" w:left="8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B1320" w14:textId="77777777" w:rsidR="00391EAB" w:rsidRDefault="00391EAB">
      <w:r>
        <w:separator/>
      </w:r>
    </w:p>
  </w:endnote>
  <w:endnote w:type="continuationSeparator" w:id="0">
    <w:p w14:paraId="605A57A7" w14:textId="77777777" w:rsidR="00391EAB" w:rsidRDefault="0039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F068E" w14:textId="77777777" w:rsidR="00B86FC3" w:rsidRDefault="00B86FC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0FA6" w14:textId="77777777" w:rsidR="00391EAB" w:rsidRDefault="00391EAB">
      <w:r>
        <w:separator/>
      </w:r>
    </w:p>
  </w:footnote>
  <w:footnote w:type="continuationSeparator" w:id="0">
    <w:p w14:paraId="6416431A" w14:textId="77777777" w:rsidR="00391EAB" w:rsidRDefault="0039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EFC3" w14:textId="77777777" w:rsidR="00B86FC3" w:rsidRDefault="00B86FC3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E42" w14:textId="77777777" w:rsidR="00B86FC3" w:rsidRDefault="00B86FC3">
    <w:pPr>
      <w:spacing w:before="64" w:line="196" w:lineRule="auto"/>
      <w:ind w:left="6689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FF38" w14:textId="77777777" w:rsidR="00B86FC3" w:rsidRDefault="00B86F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3"/>
    <w:rsid w:val="00265879"/>
    <w:rsid w:val="00391EAB"/>
    <w:rsid w:val="007E60ED"/>
    <w:rsid w:val="00984D1D"/>
    <w:rsid w:val="00A958AC"/>
    <w:rsid w:val="00B34954"/>
    <w:rsid w:val="00B86FC3"/>
    <w:rsid w:val="00BD5E11"/>
    <w:rsid w:val="00CA02BA"/>
    <w:rsid w:val="00D92DEB"/>
    <w:rsid w:val="05B924FC"/>
    <w:rsid w:val="10D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A7D87"/>
  <w15:docId w15:val="{296E033A-9DF2-4467-9A2A-52FD697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45C5-3BCF-475E-9363-17880941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</dc:creator>
  <cp:lastModifiedBy>铃菲 王</cp:lastModifiedBy>
  <cp:revision>3</cp:revision>
  <dcterms:created xsi:type="dcterms:W3CDTF">2025-06-18T03:25:00Z</dcterms:created>
  <dcterms:modified xsi:type="dcterms:W3CDTF">2025-06-23T01:01:00Z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2025-06-18T09:02:04Z</vt:filetime>
  </property>
  <property fmtid="{D5CDD505-2E9C-101B-9397-08002B2CF9AE}" pid="4" name="UsrData">
    <vt:lpwstr>685210080367e8001f9253f7wl</vt:lpwstr>
  </property>
  <property fmtid="{D5CDD505-2E9C-101B-9397-08002B2CF9AE}" pid="5" name="KSOTemplateDocerSaveRecord">
    <vt:lpwstr>eyJoZGlkIjoiNGRlNDYyNTY0OTA3MGU5ZDgxOGUyOWRmOTU5ZDdmN2UiLCJ1c2VySWQiOiIxMjgyNjIzMjEzIn0=</vt:lpwstr>
  </property>
  <property fmtid="{D5CDD505-2E9C-101B-9397-08002B2CF9AE}" pid="6" name="KSOProductBuildVer">
    <vt:lpwstr>2052-12.1.0.21171</vt:lpwstr>
  </property>
  <property fmtid="{D5CDD505-2E9C-101B-9397-08002B2CF9AE}" pid="7" name="ICV">
    <vt:lpwstr>97F24079DB48452B8A9E47729C1E5E19_12</vt:lpwstr>
  </property>
</Properties>
</file>