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default" w:cs="宋体"/>
          <w:color w:val="000000"/>
          <w:sz w:val="28"/>
          <w:szCs w:val="28"/>
        </w:rPr>
      </w:pPr>
      <w:r>
        <w:rPr>
          <w:rFonts w:cs="宋体"/>
          <w:color w:val="000000"/>
          <w:sz w:val="28"/>
          <w:szCs w:val="28"/>
        </w:rPr>
        <w:t>中南财经政法大学2020年秋季国际联合培养学位项目</w:t>
      </w:r>
    </w:p>
    <w:p>
      <w:pPr>
        <w:pStyle w:val="2"/>
        <w:widowControl/>
        <w:spacing w:beforeAutospacing="0" w:afterAutospacing="0"/>
        <w:jc w:val="center"/>
        <w:rPr>
          <w:rFonts w:hint="default" w:cs="宋体"/>
          <w:color w:val="000000"/>
          <w:sz w:val="28"/>
          <w:szCs w:val="28"/>
        </w:rPr>
      </w:pPr>
      <w:r>
        <w:rPr>
          <w:rFonts w:cs="宋体"/>
          <w:color w:val="000000"/>
          <w:sz w:val="28"/>
          <w:szCs w:val="28"/>
        </w:rPr>
        <w:t>报名相关事项说明</w:t>
      </w:r>
    </w:p>
    <w:p/>
    <w:p>
      <w:pPr>
        <w:pStyle w:val="5"/>
        <w:widowControl/>
        <w:rPr>
          <w:rFonts w:ascii="宋体" w:hAnsi="宋体" w:eastAsia="宋体" w:cs="宋体"/>
          <w:sz w:val="28"/>
          <w:szCs w:val="28"/>
        </w:rPr>
      </w:pPr>
      <w:r>
        <w:rPr>
          <w:rFonts w:hint="eastAsia" w:ascii="宋体" w:hAnsi="宋体" w:eastAsia="宋体" w:cs="宋体"/>
          <w:color w:val="000000"/>
          <w:sz w:val="28"/>
          <w:szCs w:val="28"/>
        </w:rPr>
        <w:t>各位2020级新生：</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我校2020年秋季国际联合培养学位项目招生考试工作已正式启动。本着以人为本，服务考生的原则，我校本次招生将继续使用“中南财经政法大学学生出国（境）学习交流平台（https://scholarlyexchange.zuel.edu.cn/apply）”，请同学们关注系统通知。现将相关事项说明如下：</w:t>
      </w:r>
    </w:p>
    <w:p>
      <w:pPr>
        <w:pStyle w:val="5"/>
        <w:widowControl/>
        <w:ind w:firstLine="418"/>
        <w:rPr>
          <w:rFonts w:ascii="宋体" w:hAnsi="宋体" w:eastAsia="宋体" w:cs="宋体"/>
          <w:sz w:val="28"/>
          <w:szCs w:val="28"/>
        </w:rPr>
      </w:pPr>
      <w:r>
        <w:rPr>
          <w:rStyle w:val="8"/>
          <w:rFonts w:hint="eastAsia" w:ascii="宋体" w:hAnsi="宋体" w:eastAsia="宋体" w:cs="宋体"/>
          <w:color w:val="000000"/>
          <w:sz w:val="28"/>
          <w:szCs w:val="28"/>
        </w:rPr>
        <w:t>一、考生报名</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1.网上报名</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报名时间：2020年9月</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日—9月14日</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报名网址：中南财经政法大学学生出国（境）学习交流平台https://scholarlyexchange.zuel.edu.cn/apply</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2.资格审查结果查询时间及方式</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资格审查时间：系统报名提交后三天内审核。</w:t>
      </w:r>
    </w:p>
    <w:p>
      <w:pPr>
        <w:pStyle w:val="5"/>
        <w:widowControl/>
        <w:rPr>
          <w:rFonts w:ascii="宋体" w:hAnsi="宋体" w:eastAsia="宋体" w:cs="宋体"/>
          <w:sz w:val="28"/>
          <w:szCs w:val="28"/>
        </w:rPr>
      </w:pPr>
      <w:r>
        <w:rPr>
          <w:rFonts w:hint="eastAsia" w:ascii="宋体" w:hAnsi="宋体" w:eastAsia="宋体" w:cs="宋体"/>
          <w:color w:val="000000"/>
          <w:sz w:val="28"/>
          <w:szCs w:val="28"/>
        </w:rPr>
        <w:t>资格审查结果查询方式：请各位考生登录“中南财经政法大学学生出国（境）学习交流平台”进行查询，不另行通知审查结果。</w:t>
      </w:r>
    </w:p>
    <w:p>
      <w:pPr>
        <w:pStyle w:val="5"/>
        <w:widowControl/>
        <w:ind w:firstLine="418"/>
        <w:rPr>
          <w:rFonts w:hint="eastAsia" w:ascii="宋体" w:hAnsi="宋体" w:eastAsia="宋体" w:cs="宋体"/>
          <w:color w:val="000000"/>
          <w:sz w:val="28"/>
          <w:szCs w:val="28"/>
        </w:rPr>
      </w:pPr>
      <w:r>
        <w:rPr>
          <w:rFonts w:hint="eastAsia" w:ascii="宋体" w:hAnsi="宋体" w:eastAsia="宋体" w:cs="宋体"/>
          <w:color w:val="000000"/>
          <w:sz w:val="28"/>
          <w:szCs w:val="28"/>
        </w:rPr>
        <w:t>3.打印准考证方式</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打印准考证时间：2020年9月16日</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通过资格审核学生可以登录“中南财经政法大学学生出国（境）学习交流平台”在规定的时间打印准考证。</w:t>
      </w:r>
    </w:p>
    <w:p>
      <w:pPr>
        <w:pStyle w:val="5"/>
        <w:widowControl/>
        <w:ind w:firstLine="418"/>
        <w:rPr>
          <w:rStyle w:val="8"/>
          <w:rFonts w:ascii="宋体" w:hAnsi="宋体" w:eastAsia="宋体" w:cs="宋体"/>
          <w:color w:val="000000"/>
          <w:sz w:val="28"/>
          <w:szCs w:val="28"/>
        </w:rPr>
      </w:pPr>
      <w:r>
        <w:rPr>
          <w:rStyle w:val="8"/>
          <w:rFonts w:hint="eastAsia" w:ascii="宋体" w:hAnsi="宋体" w:eastAsia="宋体" w:cs="宋体"/>
          <w:color w:val="000000"/>
          <w:sz w:val="28"/>
          <w:szCs w:val="28"/>
        </w:rPr>
        <w:t>注：考生及家长需按照</w:t>
      </w:r>
      <w:r>
        <w:rPr>
          <w:rFonts w:hint="eastAsia" w:ascii="宋体" w:hAnsi="宋体" w:eastAsia="宋体" w:cs="宋体"/>
          <w:b/>
          <w:color w:val="000000"/>
          <w:sz w:val="28"/>
          <w:szCs w:val="28"/>
        </w:rPr>
        <w:t>要求在考生考试承诺书上签</w:t>
      </w:r>
      <w:r>
        <w:rPr>
          <w:rStyle w:val="8"/>
          <w:rFonts w:hint="eastAsia" w:ascii="宋体" w:hAnsi="宋体" w:eastAsia="宋体" w:cs="宋体"/>
          <w:color w:val="000000"/>
          <w:sz w:val="28"/>
          <w:szCs w:val="28"/>
        </w:rPr>
        <w:t>字并上传至报名系统，否则取消考试资格。</w:t>
      </w:r>
    </w:p>
    <w:p>
      <w:pPr>
        <w:pStyle w:val="5"/>
        <w:widowControl/>
        <w:ind w:firstLine="418"/>
        <w:rPr>
          <w:rFonts w:ascii="宋体" w:hAnsi="宋体" w:eastAsia="宋体" w:cs="宋体"/>
          <w:sz w:val="28"/>
          <w:szCs w:val="28"/>
        </w:rPr>
      </w:pPr>
      <w:r>
        <w:rPr>
          <w:rStyle w:val="8"/>
          <w:rFonts w:hint="eastAsia" w:ascii="宋体" w:hAnsi="宋体" w:eastAsia="宋体" w:cs="宋体"/>
          <w:color w:val="000000"/>
          <w:sz w:val="28"/>
          <w:szCs w:val="28"/>
        </w:rPr>
        <w:t>二、考试安排</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此次招生考试分为笔试和面试两种方式进行，具体安排如下：</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（一）考试方式及时间</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xml:space="preserve">   1.笔试</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考试科目为英语（不分文、理），具体时间安排为2020年9月17日9：30—11：00。</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2.面试</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所有参加笔试考试的学生于9月17日12：30—15：30参加面试测试，具体考场、时间和测试顺序另行通知。</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（二）考试地点</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笔试、面试：中南财经政法大学首义校区（具体地点见准考证）　</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（三）考试要求</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1.考试须携带本人有效身份证件（身份证原件、学生证或其他由公安机关开具的身份证明、户口簿等）、准考证（网上系统下载后自行打印）</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2.考生应在考试开始前15分钟凭准考证进入指定考场，对号入座。入座后将准考证、有效身份证件放在桌面的左上角，以便查对。只准携带必需的文具（本次笔试使用答题卡，请考生准备铅笔和橡皮），考试过程中不得使用涂改液。</w:t>
      </w:r>
    </w:p>
    <w:p>
      <w:pPr>
        <w:pStyle w:val="5"/>
        <w:widowControl/>
        <w:ind w:firstLine="418"/>
        <w:rPr>
          <w:rFonts w:ascii="宋体" w:hAnsi="宋体" w:eastAsia="宋体" w:cs="宋体"/>
          <w:color w:val="000000"/>
          <w:sz w:val="28"/>
          <w:szCs w:val="28"/>
        </w:rPr>
      </w:pPr>
      <w:r>
        <w:rPr>
          <w:rFonts w:hint="eastAsia" w:ascii="宋体" w:hAnsi="宋体" w:eastAsia="宋体" w:cs="宋体"/>
          <w:color w:val="000000"/>
          <w:sz w:val="28"/>
          <w:szCs w:val="28"/>
        </w:rPr>
        <w:t xml:space="preserve">3.请考生注意考试纪律，一经发现违纪舞弊，按照《中南财经政法大学全日制学生考试违纪舞弊处理办法（修订）》（中南大教字〔2018〕8号）和《中南财经政法大学学生违纪处分办法（修订）》（中南大学字〔2018〕30号）相关规定处理。   </w:t>
      </w:r>
      <w:bookmarkStart w:id="0" w:name="_GoBack"/>
      <w:bookmarkEnd w:id="0"/>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4.考试时间以北京时间为准，笔试迟到30分钟不得入场，笔试开始30分钟后方可交卷出场。</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xml:space="preserve">   5.考试结束后，考生应立即携带好本人物品迅速离开考场教学楼。</w:t>
      </w:r>
    </w:p>
    <w:p>
      <w:pPr>
        <w:pStyle w:val="5"/>
        <w:widowControl/>
        <w:ind w:firstLine="418"/>
        <w:rPr>
          <w:rFonts w:ascii="宋体" w:hAnsi="宋体" w:eastAsia="宋体" w:cs="宋体"/>
          <w:sz w:val="28"/>
          <w:szCs w:val="28"/>
        </w:rPr>
      </w:pPr>
      <w:r>
        <w:rPr>
          <w:rStyle w:val="8"/>
          <w:rFonts w:hint="eastAsia" w:ascii="宋体" w:hAnsi="宋体" w:eastAsia="宋体" w:cs="宋体"/>
          <w:color w:val="000000"/>
          <w:sz w:val="28"/>
          <w:szCs w:val="28"/>
        </w:rPr>
        <w:t>三、录取结果</w:t>
      </w:r>
    </w:p>
    <w:p>
      <w:pPr>
        <w:pStyle w:val="5"/>
        <w:widowControl/>
        <w:ind w:firstLine="418"/>
        <w:rPr>
          <w:rFonts w:ascii="宋体" w:hAnsi="宋体" w:eastAsia="宋体" w:cs="宋体"/>
          <w:sz w:val="28"/>
          <w:szCs w:val="28"/>
        </w:rPr>
      </w:pPr>
      <w:r>
        <w:rPr>
          <w:rFonts w:hint="eastAsia" w:ascii="宋体" w:hAnsi="宋体" w:eastAsia="宋体" w:cs="宋体"/>
          <w:color w:val="000000"/>
          <w:sz w:val="28"/>
          <w:szCs w:val="28"/>
        </w:rPr>
        <w:t>考生可登录“中南财经政法大学学生出国（境）学习交流平台”进行查询。</w:t>
      </w:r>
    </w:p>
    <w:p>
      <w:pPr>
        <w:pStyle w:val="5"/>
        <w:widowControl/>
        <w:ind w:firstLine="418"/>
        <w:rPr>
          <w:rFonts w:ascii="宋体" w:hAnsi="宋体" w:eastAsia="宋体" w:cs="宋体"/>
          <w:sz w:val="28"/>
          <w:szCs w:val="28"/>
        </w:rPr>
      </w:pPr>
      <w:r>
        <w:rPr>
          <w:rStyle w:val="8"/>
          <w:rFonts w:hint="eastAsia" w:ascii="宋体" w:hAnsi="宋体" w:eastAsia="宋体" w:cs="宋体"/>
          <w:color w:val="000000"/>
          <w:sz w:val="28"/>
          <w:szCs w:val="28"/>
        </w:rPr>
        <w:t>四、注意事项</w:t>
      </w:r>
    </w:p>
    <w:p>
      <w:pPr>
        <w:pStyle w:val="5"/>
        <w:widowControl/>
        <w:ind w:firstLine="562"/>
        <w:rPr>
          <w:rFonts w:ascii="宋体" w:hAnsi="宋体" w:eastAsia="宋体" w:cs="宋体"/>
          <w:sz w:val="28"/>
          <w:szCs w:val="28"/>
        </w:rPr>
      </w:pPr>
      <w:r>
        <w:rPr>
          <w:rFonts w:hint="eastAsia" w:ascii="宋体" w:hAnsi="宋体" w:eastAsia="宋体" w:cs="宋体"/>
          <w:color w:val="000000"/>
          <w:sz w:val="28"/>
          <w:szCs w:val="28"/>
        </w:rPr>
        <w:t>1.2020级有资格申报该项目新生均可在规定时间进行网上申报，但不可重复申报我校其它项目，一旦发现重复申报，将取消本项目学生的考试资格和录取资格。</w:t>
      </w:r>
    </w:p>
    <w:p>
      <w:pPr>
        <w:pStyle w:val="5"/>
        <w:widowControl/>
        <w:ind w:firstLine="562"/>
        <w:rPr>
          <w:rFonts w:ascii="宋体" w:hAnsi="宋体" w:eastAsia="宋体" w:cs="宋体"/>
          <w:sz w:val="28"/>
          <w:szCs w:val="28"/>
        </w:rPr>
      </w:pPr>
      <w:r>
        <w:rPr>
          <w:rFonts w:hint="eastAsia" w:ascii="宋体" w:hAnsi="宋体" w:eastAsia="宋体" w:cs="宋体"/>
          <w:color w:val="000000"/>
          <w:sz w:val="28"/>
          <w:szCs w:val="28"/>
        </w:rPr>
        <w:t>2.有关本项目的其他介绍将在国际教育学院官网及微信公众号陆续推送，请关注国际教育学院公众号（中南财经政法大学国际教育学院）。</w:t>
      </w:r>
    </w:p>
    <w:p>
      <w:pPr>
        <w:pStyle w:val="5"/>
        <w:widowControl/>
        <w:ind w:firstLine="562"/>
        <w:rPr>
          <w:rFonts w:ascii="宋体" w:hAnsi="宋体" w:eastAsia="宋体" w:cs="宋体"/>
          <w:color w:val="000000"/>
          <w:sz w:val="28"/>
          <w:szCs w:val="28"/>
        </w:rPr>
      </w:pPr>
      <w:r>
        <w:rPr>
          <w:rFonts w:hint="eastAsia" w:ascii="宋体" w:hAnsi="宋体" w:eastAsia="宋体" w:cs="宋体"/>
          <w:color w:val="000000"/>
          <w:sz w:val="28"/>
          <w:szCs w:val="28"/>
        </w:rPr>
        <w:t>3.因疫情防疫需要，本年度国际联合培养学位项目暂不设立招生咨询展台。如有任何问题，可咨询刘老师、韩老师，联系电话：027-88385157。    </w:t>
      </w:r>
    </w:p>
    <w:p>
      <w:pPr>
        <w:pStyle w:val="5"/>
        <w:widowControl/>
        <w:ind w:firstLine="562"/>
        <w:rPr>
          <w:rFonts w:ascii="宋体" w:hAnsi="宋体" w:eastAsia="宋体" w:cs="宋体"/>
          <w:color w:val="000000"/>
          <w:sz w:val="28"/>
          <w:szCs w:val="28"/>
        </w:rPr>
      </w:pPr>
    </w:p>
    <w:p>
      <w:pPr>
        <w:pStyle w:val="5"/>
        <w:widowControl/>
        <w:jc w:val="right"/>
        <w:rPr>
          <w:rFonts w:ascii="宋体" w:hAnsi="宋体" w:eastAsia="宋体" w:cs="宋体"/>
          <w:sz w:val="28"/>
          <w:szCs w:val="28"/>
        </w:rPr>
      </w:pPr>
      <w:r>
        <w:rPr>
          <w:rFonts w:hint="eastAsia" w:ascii="宋体" w:hAnsi="宋体" w:eastAsia="宋体" w:cs="宋体"/>
          <w:color w:val="000000"/>
          <w:sz w:val="28"/>
          <w:szCs w:val="28"/>
        </w:rPr>
        <w:t>国际教育学院</w:t>
      </w:r>
    </w:p>
    <w:p>
      <w:pPr>
        <w:pStyle w:val="5"/>
        <w:widowControl/>
        <w:jc w:val="right"/>
        <w:rPr>
          <w:rFonts w:ascii="宋体" w:hAnsi="宋体" w:eastAsia="宋体" w:cs="宋体"/>
          <w:color w:val="000000"/>
          <w:sz w:val="28"/>
          <w:szCs w:val="28"/>
        </w:rPr>
      </w:pPr>
      <w:r>
        <w:rPr>
          <w:rFonts w:hint="eastAsia" w:ascii="宋体" w:hAnsi="宋体" w:eastAsia="宋体" w:cs="宋体"/>
          <w:color w:val="000000"/>
          <w:sz w:val="28"/>
          <w:szCs w:val="28"/>
        </w:rPr>
        <w:t>2020年9月3日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B6089"/>
    <w:rsid w:val="000E4AA3"/>
    <w:rsid w:val="001F4E04"/>
    <w:rsid w:val="002242FE"/>
    <w:rsid w:val="003400E6"/>
    <w:rsid w:val="00617906"/>
    <w:rsid w:val="00847655"/>
    <w:rsid w:val="00881A57"/>
    <w:rsid w:val="009428DC"/>
    <w:rsid w:val="009810E9"/>
    <w:rsid w:val="00B82A0B"/>
    <w:rsid w:val="05C85B02"/>
    <w:rsid w:val="05FA6066"/>
    <w:rsid w:val="0E9B664F"/>
    <w:rsid w:val="13425472"/>
    <w:rsid w:val="15204536"/>
    <w:rsid w:val="1AC864AE"/>
    <w:rsid w:val="1CF67068"/>
    <w:rsid w:val="20073FFF"/>
    <w:rsid w:val="21BE314C"/>
    <w:rsid w:val="34E953EB"/>
    <w:rsid w:val="456A662C"/>
    <w:rsid w:val="482E7395"/>
    <w:rsid w:val="4A8B6089"/>
    <w:rsid w:val="4E991798"/>
    <w:rsid w:val="4F84371D"/>
    <w:rsid w:val="59FE117B"/>
    <w:rsid w:val="69CA2B1E"/>
    <w:rsid w:val="6B41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rPr>
      <w:sz w:val="24"/>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Words>
  <Characters>1167</Characters>
  <Lines>9</Lines>
  <Paragraphs>2</Paragraphs>
  <TotalTime>32</TotalTime>
  <ScaleCrop>false</ScaleCrop>
  <LinksUpToDate>false</LinksUpToDate>
  <CharactersWithSpaces>1369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2020-08-30T03:30:00Z</dcterms:created>
  <dc:creator>韓雪</dc:creator>
  <cp:lastModifiedBy>国际交流学院</cp:lastModifiedBy>
  <dcterms:modified xsi:type="dcterms:W3CDTF">2020-09-08T00:28:24Z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